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NewRomanPSMT"/>
          <w:b w:val="0"/>
          <w:bCs w:val="0"/>
          <w:color w:val="auto"/>
        </w:rPr>
        <w:id w:val="-284045861"/>
        <w:docPartObj>
          <w:docPartGallery w:val="Table of Contents"/>
          <w:docPartUnique/>
        </w:docPartObj>
      </w:sdtPr>
      <w:sdtContent>
        <w:p w:rsidR="00B20EF2" w:rsidRPr="00FE3918" w:rsidRDefault="00B20EF2" w:rsidP="00BE64F1">
          <w:pPr>
            <w:pStyle w:val="a5"/>
            <w:jc w:val="center"/>
            <w:rPr>
              <w:rFonts w:ascii="Times New Roman" w:hAnsi="Times New Roman" w:cs="Times New Roman"/>
              <w:color w:val="auto"/>
              <w:sz w:val="32"/>
            </w:rPr>
          </w:pPr>
          <w:r w:rsidRPr="00FE3918">
            <w:rPr>
              <w:rFonts w:ascii="Times New Roman" w:hAnsi="Times New Roman" w:cs="Times New Roman"/>
              <w:color w:val="auto"/>
              <w:sz w:val="32"/>
            </w:rPr>
            <w:t>Оглавление</w:t>
          </w:r>
        </w:p>
        <w:p w:rsidR="00FE3918" w:rsidRPr="00FE3918" w:rsidRDefault="00B20EF2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FE3918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E391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E391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2211446" w:history="1">
            <w:r w:rsidR="00FE3918"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_Toc22211446 \h </w:instrText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FE3918"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3918" w:rsidRPr="00FE3918" w:rsidRDefault="00FE3918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22211447" w:history="1"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1. Краткие теоритические сведения теории электрических цепей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_Toc22211447 \h </w:instrTex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3918" w:rsidRPr="00FE3918" w:rsidRDefault="00FE3918">
          <w:pPr>
            <w:pStyle w:val="31"/>
            <w:rPr>
              <w:rFonts w:eastAsiaTheme="minorEastAsia" w:cs="Times New Roman"/>
              <w:noProof/>
              <w:lang w:eastAsia="ru-RU"/>
            </w:rPr>
          </w:pPr>
          <w:hyperlink w:anchor="_Toc22211448" w:history="1">
            <w:r w:rsidRPr="00FE3918">
              <w:rPr>
                <w:rStyle w:val="af1"/>
                <w:noProof/>
              </w:rPr>
              <w:t>1.1 Основные понятия</w:t>
            </w:r>
            <w:r w:rsidRPr="00FE3918">
              <w:rPr>
                <w:rFonts w:cs="Times New Roman"/>
                <w:noProof/>
                <w:webHidden/>
              </w:rPr>
              <w:tab/>
            </w:r>
            <w:r w:rsidRPr="00FE3918">
              <w:rPr>
                <w:rFonts w:cs="Times New Roman"/>
                <w:noProof/>
                <w:webHidden/>
              </w:rPr>
              <w:fldChar w:fldCharType="begin"/>
            </w:r>
            <w:r w:rsidRPr="00FE3918">
              <w:rPr>
                <w:rFonts w:cs="Times New Roman"/>
                <w:noProof/>
                <w:webHidden/>
              </w:rPr>
              <w:instrText xml:space="preserve"> PAGEREF _Toc22211448 \h </w:instrText>
            </w:r>
            <w:r w:rsidRPr="00FE3918">
              <w:rPr>
                <w:rFonts w:cs="Times New Roman"/>
                <w:noProof/>
                <w:webHidden/>
              </w:rPr>
            </w:r>
            <w:r w:rsidRPr="00FE3918">
              <w:rPr>
                <w:rFonts w:cs="Times New Roman"/>
                <w:noProof/>
                <w:webHidden/>
              </w:rPr>
              <w:fldChar w:fldCharType="separate"/>
            </w:r>
            <w:r w:rsidRPr="00FE3918">
              <w:rPr>
                <w:rFonts w:cs="Times New Roman"/>
                <w:noProof/>
                <w:webHidden/>
              </w:rPr>
              <w:t>4</w:t>
            </w:r>
            <w:r w:rsidRPr="00FE391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FE3918" w:rsidRPr="00FE3918" w:rsidRDefault="00FE3918">
          <w:pPr>
            <w:pStyle w:val="31"/>
            <w:rPr>
              <w:rFonts w:eastAsiaTheme="minorEastAsia" w:cs="Times New Roman"/>
              <w:noProof/>
              <w:lang w:eastAsia="ru-RU"/>
            </w:rPr>
          </w:pPr>
          <w:hyperlink w:anchor="_Toc22211449" w:history="1">
            <w:r w:rsidRPr="00FE3918">
              <w:rPr>
                <w:rStyle w:val="af1"/>
                <w:rFonts w:eastAsia="Times New Roman"/>
                <w:noProof/>
                <w:lang w:val="en-US" w:eastAsia="ru-RU"/>
              </w:rPr>
              <w:t>1</w:t>
            </w:r>
            <w:r w:rsidRPr="00FE3918">
              <w:rPr>
                <w:rStyle w:val="af1"/>
                <w:noProof/>
              </w:rPr>
              <w:t>.2 Законы Кирхгофа</w:t>
            </w:r>
            <w:r w:rsidRPr="00FE3918">
              <w:rPr>
                <w:rFonts w:cs="Times New Roman"/>
                <w:noProof/>
                <w:webHidden/>
              </w:rPr>
              <w:tab/>
            </w:r>
            <w:r w:rsidRPr="00FE3918">
              <w:rPr>
                <w:rFonts w:cs="Times New Roman"/>
                <w:noProof/>
                <w:webHidden/>
              </w:rPr>
              <w:fldChar w:fldCharType="begin"/>
            </w:r>
            <w:r w:rsidRPr="00FE3918">
              <w:rPr>
                <w:rFonts w:cs="Times New Roman"/>
                <w:noProof/>
                <w:webHidden/>
              </w:rPr>
              <w:instrText xml:space="preserve"> PAGEREF _Toc22211449 \h </w:instrText>
            </w:r>
            <w:r w:rsidRPr="00FE3918">
              <w:rPr>
                <w:rFonts w:cs="Times New Roman"/>
                <w:noProof/>
                <w:webHidden/>
              </w:rPr>
            </w:r>
            <w:r w:rsidRPr="00FE3918">
              <w:rPr>
                <w:rFonts w:cs="Times New Roman"/>
                <w:noProof/>
                <w:webHidden/>
              </w:rPr>
              <w:fldChar w:fldCharType="separate"/>
            </w:r>
            <w:r w:rsidRPr="00FE3918">
              <w:rPr>
                <w:rFonts w:cs="Times New Roman"/>
                <w:noProof/>
                <w:webHidden/>
              </w:rPr>
              <w:t>5</w:t>
            </w:r>
            <w:r w:rsidRPr="00FE391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FE3918" w:rsidRPr="00FE3918" w:rsidRDefault="00FE3918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22211450" w:history="1"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2.</w:t>
            </w:r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Расчет электрической цепи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_Toc22211450 \h </w:instrTex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3918" w:rsidRPr="00FE3918" w:rsidRDefault="00FE3918">
          <w:pPr>
            <w:pStyle w:val="31"/>
            <w:rPr>
              <w:rFonts w:eastAsiaTheme="minorEastAsia" w:cs="Times New Roman"/>
              <w:noProof/>
              <w:lang w:eastAsia="ru-RU"/>
            </w:rPr>
          </w:pPr>
          <w:hyperlink w:anchor="_Toc22211451" w:history="1">
            <w:r w:rsidRPr="00FE3918">
              <w:rPr>
                <w:rStyle w:val="af1"/>
                <w:rFonts w:eastAsia="Times New Roman"/>
                <w:noProof/>
                <w:lang w:eastAsia="ru-RU"/>
              </w:rPr>
              <w:t>2</w:t>
            </w:r>
            <w:r w:rsidRPr="00FE3918">
              <w:rPr>
                <w:rStyle w:val="af1"/>
                <w:noProof/>
              </w:rPr>
              <w:t>.1 Составление системы дифференциальных уравнений</w:t>
            </w:r>
            <w:r w:rsidRPr="00FE3918">
              <w:rPr>
                <w:rFonts w:cs="Times New Roman"/>
                <w:noProof/>
                <w:webHidden/>
              </w:rPr>
              <w:tab/>
            </w:r>
            <w:r w:rsidRPr="00FE3918">
              <w:rPr>
                <w:rFonts w:cs="Times New Roman"/>
                <w:noProof/>
                <w:webHidden/>
              </w:rPr>
              <w:fldChar w:fldCharType="begin"/>
            </w:r>
            <w:r w:rsidRPr="00FE3918">
              <w:rPr>
                <w:rFonts w:cs="Times New Roman"/>
                <w:noProof/>
                <w:webHidden/>
              </w:rPr>
              <w:instrText xml:space="preserve"> PAGEREF _Toc22211451 \h </w:instrText>
            </w:r>
            <w:r w:rsidRPr="00FE3918">
              <w:rPr>
                <w:rFonts w:cs="Times New Roman"/>
                <w:noProof/>
                <w:webHidden/>
              </w:rPr>
            </w:r>
            <w:r w:rsidRPr="00FE3918">
              <w:rPr>
                <w:rFonts w:cs="Times New Roman"/>
                <w:noProof/>
                <w:webHidden/>
              </w:rPr>
              <w:fldChar w:fldCharType="separate"/>
            </w:r>
            <w:r w:rsidRPr="00FE3918">
              <w:rPr>
                <w:rFonts w:cs="Times New Roman"/>
                <w:noProof/>
                <w:webHidden/>
              </w:rPr>
              <w:t>7</w:t>
            </w:r>
            <w:r w:rsidRPr="00FE391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FE3918" w:rsidRPr="00FE3918" w:rsidRDefault="00FE3918">
          <w:pPr>
            <w:pStyle w:val="31"/>
            <w:rPr>
              <w:rFonts w:eastAsiaTheme="minorEastAsia" w:cs="Times New Roman"/>
              <w:noProof/>
              <w:lang w:eastAsia="ru-RU"/>
            </w:rPr>
          </w:pPr>
          <w:hyperlink w:anchor="_Toc22211457" w:history="1">
            <w:r w:rsidRPr="00FE3918">
              <w:rPr>
                <w:rStyle w:val="af1"/>
                <w:rFonts w:eastAsia="Times New Roman"/>
                <w:noProof/>
                <w:lang w:eastAsia="ru-RU"/>
              </w:rPr>
              <w:t>2</w:t>
            </w:r>
            <w:r w:rsidRPr="00FE3918">
              <w:rPr>
                <w:rStyle w:val="af1"/>
                <w:noProof/>
              </w:rPr>
              <w:t>.1 Составление программы численного решения системы дифференциальных уравнений</w:t>
            </w:r>
            <w:r w:rsidRPr="00FE3918">
              <w:rPr>
                <w:rFonts w:cs="Times New Roman"/>
                <w:noProof/>
                <w:webHidden/>
              </w:rPr>
              <w:tab/>
            </w:r>
            <w:r w:rsidRPr="00FE3918">
              <w:rPr>
                <w:rFonts w:cs="Times New Roman"/>
                <w:noProof/>
                <w:webHidden/>
              </w:rPr>
              <w:fldChar w:fldCharType="begin"/>
            </w:r>
            <w:r w:rsidRPr="00FE3918">
              <w:rPr>
                <w:rFonts w:cs="Times New Roman"/>
                <w:noProof/>
                <w:webHidden/>
              </w:rPr>
              <w:instrText xml:space="preserve"> PAGEREF _Toc22211457 \h </w:instrText>
            </w:r>
            <w:r w:rsidRPr="00FE3918">
              <w:rPr>
                <w:rFonts w:cs="Times New Roman"/>
                <w:noProof/>
                <w:webHidden/>
              </w:rPr>
            </w:r>
            <w:r w:rsidRPr="00FE3918">
              <w:rPr>
                <w:rFonts w:cs="Times New Roman"/>
                <w:noProof/>
                <w:webHidden/>
              </w:rPr>
              <w:fldChar w:fldCharType="separate"/>
            </w:r>
            <w:r w:rsidRPr="00FE3918">
              <w:rPr>
                <w:rFonts w:cs="Times New Roman"/>
                <w:noProof/>
                <w:webHidden/>
              </w:rPr>
              <w:t>10</w:t>
            </w:r>
            <w:r w:rsidRPr="00FE391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FE3918" w:rsidRPr="00FE3918" w:rsidRDefault="00FE3918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22211463" w:history="1"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_Toc22211463 \h </w:instrTex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3918" w:rsidRPr="00FE3918" w:rsidRDefault="00FE3918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22211464" w:history="1">
            <w:r w:rsidRPr="00FE3918">
              <w:rPr>
                <w:rStyle w:val="af1"/>
                <w:rFonts w:ascii="Times New Roman" w:hAnsi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_Toc22211464 \h </w:instrTex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Pr="00FE391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EF2" w:rsidRDefault="00B20EF2">
          <w:r w:rsidRPr="00FE3918">
            <w:rPr>
              <w:rFonts w:cs="Times New Roman"/>
              <w:b/>
              <w:bCs/>
            </w:rPr>
            <w:fldChar w:fldCharType="end"/>
          </w:r>
        </w:p>
      </w:sdtContent>
    </w:sdt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E64F1">
      <w:pPr>
        <w:ind w:firstLine="0"/>
      </w:pPr>
      <w:bookmarkStart w:id="0" w:name="_GoBack"/>
      <w:bookmarkEnd w:id="0"/>
    </w:p>
    <w:p w:rsidR="00312C10" w:rsidRPr="006F78CC" w:rsidRDefault="00312C10" w:rsidP="006F11DA">
      <w:pPr>
        <w:pStyle w:val="1"/>
        <w:spacing w:before="120" w:after="120" w:line="360" w:lineRule="auto"/>
      </w:pPr>
      <w:bookmarkStart w:id="1" w:name="_Toc22211446"/>
      <w:r>
        <w:lastRenderedPageBreak/>
        <w:t>Введение</w:t>
      </w:r>
      <w:bookmarkEnd w:id="1"/>
    </w:p>
    <w:p w:rsidR="00B00043" w:rsidRDefault="00B00043" w:rsidP="00B00043">
      <w:pPr>
        <w:spacing w:after="0" w:line="360" w:lineRule="auto"/>
      </w:pPr>
      <w:r>
        <w:t xml:space="preserve">Переходным называется процесс, возникающий в электрической цепи при переходе из одного установившегося состояния в другой. Переходные процессы возникают в электрических цепях при различных коммутациях и других воздействиях, приводящих к изменению режима работы цепи - изменению параметров токов и напряжений на отдельных ветвях, таких как амплитуда, фаза или частота, </w:t>
      </w:r>
      <w:proofErr w:type="gramStart"/>
      <w:r>
        <w:t>на</w:t>
      </w:r>
      <w:proofErr w:type="gramEnd"/>
      <w:r>
        <w:t xml:space="preserve"> отличающиеся от параметров действующей в цепи ЭДС. Коммутации происходят при действии различного рода коммутационной аппаратуры, например ключей, переключателей для включения или отключения источника энергии, при обрывах в цепи, при коротких замыканиях, при включениях и отключениях пассивных и активных ветвей, при внезапных изменениях параметров цепи и т.д. </w:t>
      </w:r>
    </w:p>
    <w:p w:rsidR="00B00043" w:rsidRDefault="00B00043" w:rsidP="00B00043">
      <w:pPr>
        <w:spacing w:after="0" w:line="360" w:lineRule="auto"/>
      </w:pPr>
      <w:r>
        <w:t xml:space="preserve">Физически переходные процессы представляют собой процессы перехода от энергетического состояния, соответствующего </w:t>
      </w:r>
      <w:proofErr w:type="spellStart"/>
      <w:r>
        <w:t>докоммутационному</w:t>
      </w:r>
      <w:proofErr w:type="spellEnd"/>
      <w:r>
        <w:t xml:space="preserve"> режиму, к энергетическому состоянию, соответствующему </w:t>
      </w:r>
      <w:proofErr w:type="spellStart"/>
      <w:r>
        <w:t>послекоммутационному</w:t>
      </w:r>
      <w:proofErr w:type="spellEnd"/>
      <w:r>
        <w:t xml:space="preserve"> режиму. </w:t>
      </w:r>
    </w:p>
    <w:p w:rsidR="00B00043" w:rsidRDefault="00B00043" w:rsidP="00B00043">
      <w:pPr>
        <w:spacing w:after="0" w:line="360" w:lineRule="auto"/>
      </w:pPr>
      <w:r>
        <w:t xml:space="preserve">Переходные процессы обычно являются быстро протекающими. Длительность их зависит от запасов энергии в реактивных элементах цепи и составляет десятые, сотые, а иногда даже миллиардные доли секунды. Сравнительно редко длительность переходных достигает секунд и десятков секунд. </w:t>
      </w:r>
      <w:proofErr w:type="gramStart"/>
      <w:r>
        <w:t>Тем не менее, изучение переходных процессов важно, так как оно даёт возможность установить, как деформируются по форме и амплитуде сигналы при прохождении их через усилители и другие устройства, позволяет выявить превышения напряжения на отдельных участках цепи, которые могут оказаться опасными для электротехнических устройств и для их изоляции, увеличения амплитуд токов, которые могут в десятки раз превышать амплитуду тока установившегося периодического</w:t>
      </w:r>
      <w:proofErr w:type="gramEnd"/>
      <w:r>
        <w:t xml:space="preserve"> процесса и вызвать недопустимые механические усилия. </w:t>
      </w:r>
    </w:p>
    <w:p w:rsidR="00B00043" w:rsidRPr="00B00043" w:rsidRDefault="00B00043" w:rsidP="00B00043">
      <w:pPr>
        <w:spacing w:after="0" w:line="360" w:lineRule="auto"/>
        <w:ind w:firstLine="708"/>
        <w:rPr>
          <w:rFonts w:cs="Times New Roman"/>
        </w:rPr>
      </w:pPr>
      <w:r w:rsidRPr="00B00043">
        <w:rPr>
          <w:rFonts w:cs="Times New Roman"/>
        </w:rPr>
        <w:lastRenderedPageBreak/>
        <w:t>Целью курсового проекта является приобретение практических</w:t>
      </w:r>
      <w:r>
        <w:rPr>
          <w:rFonts w:cs="Times New Roman"/>
        </w:rPr>
        <w:t xml:space="preserve"> </w:t>
      </w:r>
      <w:r w:rsidRPr="00B00043">
        <w:rPr>
          <w:rFonts w:cs="Times New Roman"/>
        </w:rPr>
        <w:t>навыков в использовании вычислительн</w:t>
      </w:r>
      <w:r>
        <w:rPr>
          <w:rFonts w:cs="Times New Roman"/>
        </w:rPr>
        <w:t xml:space="preserve">ых алгоритмов для решения задач </w:t>
      </w:r>
      <w:r w:rsidRPr="00B00043">
        <w:rPr>
          <w:rFonts w:cs="Times New Roman"/>
        </w:rPr>
        <w:t>электротехники, которые окажут поддерж</w:t>
      </w:r>
      <w:r>
        <w:rPr>
          <w:rFonts w:cs="Times New Roman"/>
        </w:rPr>
        <w:t xml:space="preserve">ку в изучении радиоэлектроники, </w:t>
      </w:r>
      <w:r w:rsidRPr="00B00043">
        <w:rPr>
          <w:rFonts w:cs="Times New Roman"/>
        </w:rPr>
        <w:t>теорий автоматического управления и методов оптимизации.</w:t>
      </w:r>
    </w:p>
    <w:p w:rsidR="00312C10" w:rsidRPr="00312C10" w:rsidRDefault="00312C10" w:rsidP="00312C10">
      <w:pPr>
        <w:spacing w:after="0" w:line="360" w:lineRule="auto"/>
      </w:pPr>
      <w:r>
        <w:t xml:space="preserve"> </w:t>
      </w:r>
    </w:p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B20EF2" w:rsidRDefault="00B20EF2" w:rsidP="00B20EF2"/>
    <w:p w:rsidR="00312C10" w:rsidRDefault="00312C10" w:rsidP="00B20EF2"/>
    <w:p w:rsidR="00312C10" w:rsidRDefault="00312C10" w:rsidP="00B20EF2"/>
    <w:p w:rsidR="00312C10" w:rsidRDefault="00312C10" w:rsidP="00B20EF2"/>
    <w:p w:rsidR="00B00043" w:rsidRDefault="00B00043" w:rsidP="00B20EF2"/>
    <w:p w:rsidR="00B00043" w:rsidRDefault="00B00043" w:rsidP="00B20EF2"/>
    <w:p w:rsidR="00B00043" w:rsidRDefault="00B00043" w:rsidP="00B20EF2"/>
    <w:p w:rsidR="00B00043" w:rsidRDefault="00B00043" w:rsidP="00B20EF2"/>
    <w:p w:rsidR="00B20EF2" w:rsidRDefault="00B20EF2" w:rsidP="00877AB9">
      <w:pPr>
        <w:ind w:firstLine="0"/>
      </w:pPr>
    </w:p>
    <w:p w:rsidR="00312C10" w:rsidRPr="006F78CC" w:rsidRDefault="00312C10" w:rsidP="00312C10">
      <w:pPr>
        <w:pStyle w:val="1"/>
      </w:pPr>
      <w:bookmarkStart w:id="2" w:name="_Toc22211447"/>
      <w:r w:rsidRPr="006F78CC">
        <w:lastRenderedPageBreak/>
        <w:t xml:space="preserve">1. </w:t>
      </w:r>
      <w:r w:rsidR="00B00043">
        <w:t>Краткие т</w:t>
      </w:r>
      <w:r>
        <w:t xml:space="preserve">еоритические </w:t>
      </w:r>
      <w:r w:rsidR="00B00043">
        <w:t>сведения теории электрических цепей</w:t>
      </w:r>
      <w:bookmarkEnd w:id="2"/>
    </w:p>
    <w:p w:rsidR="00B20EF2" w:rsidRPr="00312C10" w:rsidRDefault="00312C10" w:rsidP="00312C10">
      <w:pPr>
        <w:pStyle w:val="3"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2211448"/>
      <w:r w:rsidRPr="00312C10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="00B00043">
        <w:rPr>
          <w:rFonts w:ascii="Times New Roman" w:hAnsi="Times New Roman" w:cs="Times New Roman"/>
          <w:color w:val="auto"/>
          <w:sz w:val="28"/>
          <w:szCs w:val="28"/>
        </w:rPr>
        <w:t>Основные понятия</w:t>
      </w:r>
      <w:bookmarkEnd w:id="3"/>
    </w:p>
    <w:p w:rsidR="00477C6E" w:rsidRPr="00477C6E" w:rsidRDefault="00477C6E" w:rsidP="00260D1D">
      <w:pPr>
        <w:spacing w:after="0" w:line="360" w:lineRule="auto"/>
        <w:rPr>
          <w:rFonts w:cs="Times New Roman"/>
        </w:rPr>
      </w:pPr>
      <w:r>
        <w:rPr>
          <w:rFonts w:cs="Times New Roman"/>
        </w:rPr>
        <w:t>П</w:t>
      </w:r>
      <w:r w:rsidRPr="00477C6E">
        <w:rPr>
          <w:rFonts w:cs="Times New Roman"/>
        </w:rPr>
        <w:t>риведем краткие</w:t>
      </w:r>
      <w:r>
        <w:rPr>
          <w:rFonts w:cs="Times New Roman"/>
        </w:rPr>
        <w:t xml:space="preserve"> </w:t>
      </w:r>
      <w:r w:rsidRPr="00477C6E">
        <w:rPr>
          <w:rFonts w:cs="Times New Roman"/>
        </w:rPr>
        <w:t>теоретические сведения</w:t>
      </w:r>
      <w:r>
        <w:rPr>
          <w:rFonts w:cs="Times New Roman"/>
        </w:rPr>
        <w:t xml:space="preserve"> из теории электрических цепей.</w:t>
      </w:r>
    </w:p>
    <w:p w:rsidR="00477C6E" w:rsidRPr="00477C6E" w:rsidRDefault="00477C6E" w:rsidP="00260D1D">
      <w:pPr>
        <w:spacing w:after="0" w:line="360" w:lineRule="auto"/>
        <w:rPr>
          <w:rFonts w:cs="Times New Roman"/>
        </w:rPr>
      </w:pPr>
      <w:r w:rsidRPr="00477C6E">
        <w:rPr>
          <w:rFonts w:cs="Times New Roman"/>
          <w:i/>
          <w:iCs/>
        </w:rPr>
        <w:t xml:space="preserve">Электрической цепью </w:t>
      </w:r>
      <w:r w:rsidRPr="00477C6E">
        <w:rPr>
          <w:rFonts w:cs="Times New Roman"/>
        </w:rPr>
        <w:t xml:space="preserve">называется </w:t>
      </w:r>
      <w:r>
        <w:rPr>
          <w:rFonts w:cs="Times New Roman"/>
        </w:rPr>
        <w:t>совокупность устройств, предна</w:t>
      </w:r>
      <w:r w:rsidRPr="00477C6E">
        <w:rPr>
          <w:rFonts w:cs="Times New Roman"/>
        </w:rPr>
        <w:t>значенных для прохождения электрическ</w:t>
      </w:r>
      <w:r>
        <w:rPr>
          <w:rFonts w:cs="Times New Roman"/>
        </w:rPr>
        <w:t>ого тока, электромагнитные про</w:t>
      </w:r>
      <w:r w:rsidRPr="00477C6E">
        <w:rPr>
          <w:rFonts w:cs="Times New Roman"/>
        </w:rPr>
        <w:t>цессы в которых могут быть описа</w:t>
      </w:r>
      <w:r>
        <w:rPr>
          <w:rFonts w:cs="Times New Roman"/>
        </w:rPr>
        <w:t xml:space="preserve">ны с помощью понятий напряжения </w:t>
      </w:r>
      <w:r w:rsidRPr="00477C6E">
        <w:rPr>
          <w:rFonts w:cs="Times New Roman"/>
        </w:rPr>
        <w:t>и тока. В общем случае электрическая цеп</w:t>
      </w:r>
      <w:r>
        <w:rPr>
          <w:rFonts w:cs="Times New Roman"/>
        </w:rPr>
        <w:t>ь состоит из источников, прием</w:t>
      </w:r>
      <w:r w:rsidRPr="00477C6E">
        <w:rPr>
          <w:rFonts w:cs="Times New Roman"/>
        </w:rPr>
        <w:t>ников электрической энергии и промежу</w:t>
      </w:r>
      <w:r>
        <w:rPr>
          <w:rFonts w:cs="Times New Roman"/>
        </w:rPr>
        <w:t xml:space="preserve">точных звеньев, связывающих </w:t>
      </w:r>
      <w:proofErr w:type="spellStart"/>
      <w:proofErr w:type="gramStart"/>
      <w:r>
        <w:rPr>
          <w:rFonts w:cs="Times New Roman"/>
        </w:rPr>
        <w:t>ис</w:t>
      </w:r>
      <w:proofErr w:type="spellEnd"/>
      <w:r>
        <w:rPr>
          <w:rFonts w:cs="Times New Roman"/>
        </w:rPr>
        <w:t xml:space="preserve"> </w:t>
      </w:r>
      <w:proofErr w:type="spellStart"/>
      <w:r w:rsidRPr="00477C6E">
        <w:rPr>
          <w:rFonts w:cs="Times New Roman"/>
        </w:rPr>
        <w:t>точники</w:t>
      </w:r>
      <w:proofErr w:type="spellEnd"/>
      <w:proofErr w:type="gramEnd"/>
      <w:r w:rsidRPr="00477C6E">
        <w:rPr>
          <w:rFonts w:cs="Times New Roman"/>
        </w:rPr>
        <w:t xml:space="preserve"> с приемниками.</w:t>
      </w:r>
    </w:p>
    <w:p w:rsidR="00477C6E" w:rsidRPr="00477C6E" w:rsidRDefault="00477C6E" w:rsidP="00260D1D">
      <w:pPr>
        <w:spacing w:after="0" w:line="360" w:lineRule="auto"/>
        <w:rPr>
          <w:rFonts w:cs="Times New Roman"/>
          <w:i/>
          <w:iCs/>
        </w:rPr>
      </w:pPr>
      <w:r w:rsidRPr="00477C6E">
        <w:rPr>
          <w:rFonts w:cs="Times New Roman"/>
          <w:i/>
          <w:iCs/>
        </w:rPr>
        <w:t xml:space="preserve">Элементы электрических цепей </w:t>
      </w:r>
      <w:r w:rsidRPr="00477C6E">
        <w:rPr>
          <w:rFonts w:cs="Times New Roman"/>
        </w:rPr>
        <w:t xml:space="preserve">подразделяются </w:t>
      </w:r>
      <w:proofErr w:type="gramStart"/>
      <w:r w:rsidRPr="00477C6E">
        <w:rPr>
          <w:rFonts w:cs="Times New Roman"/>
        </w:rPr>
        <w:t>на</w:t>
      </w:r>
      <w:proofErr w:type="gramEnd"/>
      <w:r w:rsidRPr="00477C6E">
        <w:rPr>
          <w:rFonts w:cs="Times New Roman"/>
        </w:rPr>
        <w:t xml:space="preserve"> </w:t>
      </w:r>
      <w:r w:rsidRPr="00477C6E">
        <w:rPr>
          <w:rFonts w:cs="Times New Roman"/>
          <w:i/>
          <w:iCs/>
        </w:rPr>
        <w:t xml:space="preserve">активные </w:t>
      </w:r>
      <w:r w:rsidRPr="00477C6E">
        <w:rPr>
          <w:rFonts w:cs="Times New Roman"/>
        </w:rPr>
        <w:t xml:space="preserve">и </w:t>
      </w:r>
      <w:r>
        <w:rPr>
          <w:rFonts w:cs="Times New Roman"/>
          <w:i/>
          <w:iCs/>
        </w:rPr>
        <w:t>пас</w:t>
      </w:r>
      <w:r w:rsidRPr="00477C6E">
        <w:rPr>
          <w:rFonts w:cs="Times New Roman"/>
          <w:i/>
          <w:iCs/>
        </w:rPr>
        <w:t>сивные</w:t>
      </w:r>
      <w:r w:rsidRPr="00477C6E">
        <w:rPr>
          <w:rFonts w:cs="Times New Roman"/>
        </w:rPr>
        <w:t>. К активным элементам относят и</w:t>
      </w:r>
      <w:r>
        <w:rPr>
          <w:rFonts w:cs="Times New Roman"/>
        </w:rPr>
        <w:t>сточники энергии и сигналов (ис</w:t>
      </w:r>
      <w:r w:rsidRPr="00477C6E">
        <w:rPr>
          <w:rFonts w:cs="Times New Roman"/>
        </w:rPr>
        <w:t>точники тока и напряжения), к пассивным – элементы, рассеивающие</w:t>
      </w:r>
      <w:r>
        <w:rPr>
          <w:rFonts w:cs="Times New Roman"/>
          <w:i/>
          <w:iCs/>
        </w:rPr>
        <w:t xml:space="preserve"> </w:t>
      </w:r>
      <w:r w:rsidRPr="00477C6E">
        <w:rPr>
          <w:rFonts w:cs="Times New Roman"/>
        </w:rPr>
        <w:t xml:space="preserve">и накапливающие энергию (сопротивление </w:t>
      </w:r>
      <w:r w:rsidRPr="00477C6E">
        <w:rPr>
          <w:rFonts w:cs="Times New Roman"/>
          <w:i/>
          <w:iCs/>
        </w:rPr>
        <w:t>R</w:t>
      </w:r>
      <w:r w:rsidRPr="00477C6E">
        <w:rPr>
          <w:rFonts w:cs="Times New Roman"/>
        </w:rPr>
        <w:t xml:space="preserve">, емкость </w:t>
      </w:r>
      <w:r w:rsidRPr="00477C6E">
        <w:rPr>
          <w:rFonts w:cs="Times New Roman"/>
          <w:i/>
          <w:iCs/>
        </w:rPr>
        <w:t>C</w:t>
      </w:r>
      <w:r w:rsidRPr="00477C6E">
        <w:rPr>
          <w:rFonts w:cs="Times New Roman"/>
        </w:rPr>
        <w:t>, индуктивность</w:t>
      </w:r>
      <w:r>
        <w:rPr>
          <w:rFonts w:cs="Times New Roman"/>
          <w:i/>
          <w:iCs/>
        </w:rPr>
        <w:t xml:space="preserve"> </w:t>
      </w:r>
      <w:r w:rsidRPr="00477C6E">
        <w:rPr>
          <w:rFonts w:cs="Times New Roman"/>
          <w:i/>
          <w:iCs/>
        </w:rPr>
        <w:t>L</w:t>
      </w:r>
      <w:r w:rsidRPr="00477C6E">
        <w:rPr>
          <w:rFonts w:cs="Times New Roman"/>
        </w:rPr>
        <w:t>). В настоящем курсовом проекте в ка</w:t>
      </w:r>
      <w:r>
        <w:rPr>
          <w:rFonts w:cs="Times New Roman"/>
        </w:rPr>
        <w:t>честве исследуемой цепи рассмат</w:t>
      </w:r>
      <w:r w:rsidRPr="00477C6E">
        <w:rPr>
          <w:rFonts w:cs="Times New Roman"/>
        </w:rPr>
        <w:t xml:space="preserve">ривается цепь с источником постоянного напряжения </w:t>
      </w:r>
      <w:r w:rsidRPr="00477C6E">
        <w:rPr>
          <w:rFonts w:cs="Times New Roman"/>
          <w:i/>
          <w:iCs/>
        </w:rPr>
        <w:t>E</w:t>
      </w:r>
      <w:r w:rsidRPr="00477C6E">
        <w:rPr>
          <w:rFonts w:cs="Times New Roman"/>
        </w:rPr>
        <w:t>, одной емкостью</w:t>
      </w:r>
      <w:r>
        <w:rPr>
          <w:rFonts w:cs="Times New Roman"/>
          <w:i/>
          <w:iCs/>
        </w:rPr>
        <w:t xml:space="preserve"> </w:t>
      </w:r>
      <w:r w:rsidRPr="00477C6E">
        <w:rPr>
          <w:rFonts w:cs="Times New Roman"/>
          <w:i/>
          <w:iCs/>
        </w:rPr>
        <w:t>C</w:t>
      </w:r>
      <w:r w:rsidRPr="00477C6E">
        <w:rPr>
          <w:rFonts w:cs="Times New Roman"/>
        </w:rPr>
        <w:t xml:space="preserve">, одной индуктивностью </w:t>
      </w:r>
      <w:r w:rsidRPr="00477C6E">
        <w:rPr>
          <w:rFonts w:cs="Times New Roman"/>
          <w:i/>
          <w:iCs/>
        </w:rPr>
        <w:t xml:space="preserve">L </w:t>
      </w:r>
      <w:r w:rsidRPr="00477C6E">
        <w:rPr>
          <w:rFonts w:cs="Times New Roman"/>
        </w:rPr>
        <w:t xml:space="preserve">и несколькими резисторами </w:t>
      </w:r>
      <w:r w:rsidRPr="00477C6E">
        <w:rPr>
          <w:rFonts w:cs="Times New Roman"/>
          <w:i/>
          <w:iCs/>
        </w:rPr>
        <w:t>R</w:t>
      </w:r>
      <w:r w:rsidRPr="00477C6E">
        <w:rPr>
          <w:rFonts w:cs="Times New Roman"/>
        </w:rPr>
        <w:t>.</w:t>
      </w:r>
    </w:p>
    <w:p w:rsidR="00477C6E" w:rsidRPr="00477C6E" w:rsidRDefault="00477C6E" w:rsidP="00260D1D">
      <w:pPr>
        <w:spacing w:after="0" w:line="360" w:lineRule="auto"/>
        <w:rPr>
          <w:rFonts w:cs="Times New Roman"/>
          <w:i/>
          <w:iCs/>
        </w:rPr>
      </w:pPr>
      <w:r w:rsidRPr="00477C6E">
        <w:rPr>
          <w:rFonts w:cs="Times New Roman"/>
        </w:rPr>
        <w:t xml:space="preserve">Расчет и анализ электрических цепей осуществляют по их </w:t>
      </w:r>
      <w:r>
        <w:rPr>
          <w:rFonts w:cs="Times New Roman"/>
          <w:i/>
          <w:iCs/>
        </w:rPr>
        <w:t xml:space="preserve">схемам </w:t>
      </w:r>
      <w:r w:rsidRPr="00477C6E">
        <w:rPr>
          <w:rFonts w:cs="Times New Roman"/>
          <w:i/>
          <w:iCs/>
        </w:rPr>
        <w:t>замещения</w:t>
      </w:r>
      <w:r w:rsidRPr="00477C6E">
        <w:rPr>
          <w:rFonts w:cs="Times New Roman"/>
        </w:rPr>
        <w:t>, в которых реальные элем</w:t>
      </w:r>
      <w:r>
        <w:rPr>
          <w:rFonts w:cs="Times New Roman"/>
        </w:rPr>
        <w:t>енты с целью упрощения представ</w:t>
      </w:r>
      <w:r w:rsidRPr="00477C6E">
        <w:rPr>
          <w:rFonts w:cs="Times New Roman"/>
        </w:rPr>
        <w:t>ляются с помощью небольшого количес</w:t>
      </w:r>
      <w:r>
        <w:rPr>
          <w:rFonts w:cs="Times New Roman"/>
        </w:rPr>
        <w:t>тва идеальных элементов и их со</w:t>
      </w:r>
      <w:r w:rsidRPr="00477C6E">
        <w:rPr>
          <w:rFonts w:cs="Times New Roman"/>
        </w:rPr>
        <w:t>единений.</w:t>
      </w:r>
    </w:p>
    <w:p w:rsidR="003277F8" w:rsidRPr="00477C6E" w:rsidRDefault="00477C6E" w:rsidP="00260D1D">
      <w:pPr>
        <w:spacing w:after="0" w:line="360" w:lineRule="auto"/>
        <w:rPr>
          <w:rFonts w:cs="Times New Roman"/>
          <w:i/>
          <w:iCs/>
        </w:rPr>
      </w:pPr>
      <w:r w:rsidRPr="00477C6E">
        <w:rPr>
          <w:rFonts w:cs="Times New Roman"/>
        </w:rPr>
        <w:t xml:space="preserve">Геометрическими элементами схемы являются </w:t>
      </w:r>
      <w:r w:rsidRPr="00477C6E">
        <w:rPr>
          <w:rFonts w:cs="Times New Roman"/>
          <w:i/>
          <w:iCs/>
        </w:rPr>
        <w:t xml:space="preserve">ветви </w:t>
      </w:r>
      <w:r w:rsidRPr="00477C6E">
        <w:rPr>
          <w:rFonts w:cs="Times New Roman"/>
        </w:rPr>
        <w:t xml:space="preserve">и </w:t>
      </w:r>
      <w:r w:rsidRPr="00477C6E">
        <w:rPr>
          <w:rFonts w:cs="Times New Roman"/>
          <w:i/>
          <w:iCs/>
        </w:rPr>
        <w:t>узлы</w:t>
      </w:r>
      <w:r w:rsidRPr="00477C6E">
        <w:rPr>
          <w:rFonts w:cs="Times New Roman"/>
        </w:rPr>
        <w:t xml:space="preserve">. </w:t>
      </w:r>
      <w:r>
        <w:rPr>
          <w:rFonts w:cs="Times New Roman"/>
          <w:i/>
          <w:iCs/>
        </w:rPr>
        <w:t xml:space="preserve">Ветвь </w:t>
      </w:r>
      <w:r w:rsidRPr="00477C6E">
        <w:rPr>
          <w:rFonts w:cs="Times New Roman"/>
        </w:rPr>
        <w:t>образуется одним или несколькими п</w:t>
      </w:r>
      <w:r>
        <w:rPr>
          <w:rFonts w:cs="Times New Roman"/>
        </w:rPr>
        <w:t>оследовательно соединенными эле</w:t>
      </w:r>
      <w:r w:rsidRPr="00477C6E">
        <w:rPr>
          <w:rFonts w:cs="Times New Roman"/>
        </w:rPr>
        <w:t xml:space="preserve">ментами цепи. </w:t>
      </w:r>
      <w:r w:rsidRPr="00477C6E">
        <w:rPr>
          <w:rFonts w:cs="Times New Roman"/>
          <w:i/>
          <w:iCs/>
        </w:rPr>
        <w:t xml:space="preserve">Узел </w:t>
      </w:r>
      <w:r w:rsidRPr="00477C6E">
        <w:rPr>
          <w:rFonts w:cs="Times New Roman"/>
        </w:rPr>
        <w:t>– место соединения трех или большего числа ветвей.</w:t>
      </w:r>
      <w:r>
        <w:rPr>
          <w:rFonts w:cs="Times New Roman"/>
          <w:i/>
          <w:iCs/>
        </w:rPr>
        <w:t xml:space="preserve"> </w:t>
      </w:r>
      <w:r w:rsidRPr="00477C6E">
        <w:rPr>
          <w:rFonts w:cs="Times New Roman"/>
        </w:rPr>
        <w:t>Основными законами теории электрических цепей, определяющими</w:t>
      </w:r>
      <w:r>
        <w:rPr>
          <w:rFonts w:cs="Times New Roman"/>
          <w:i/>
          <w:iCs/>
        </w:rPr>
        <w:t xml:space="preserve"> </w:t>
      </w:r>
      <w:r w:rsidRPr="00477C6E">
        <w:rPr>
          <w:rFonts w:cs="Times New Roman"/>
        </w:rPr>
        <w:t>распределение токов и напряжений в це</w:t>
      </w:r>
      <w:r>
        <w:rPr>
          <w:rFonts w:cs="Times New Roman"/>
        </w:rPr>
        <w:t>пях, являются законы баланса то</w:t>
      </w:r>
      <w:r w:rsidRPr="00477C6E">
        <w:rPr>
          <w:rFonts w:cs="Times New Roman"/>
        </w:rPr>
        <w:t>ков в разветвлениях (первый закон Кирхгофа) и баланса напряжений</w:t>
      </w:r>
      <w:r>
        <w:rPr>
          <w:rFonts w:cs="Times New Roman"/>
        </w:rPr>
        <w:t xml:space="preserve"> </w:t>
      </w:r>
      <w:r w:rsidRPr="00477C6E">
        <w:rPr>
          <w:rFonts w:cs="Times New Roman"/>
        </w:rPr>
        <w:t>на замкнутых участках цепи (второй закон Кирхгофа).</w:t>
      </w:r>
    </w:p>
    <w:p w:rsidR="001C201A" w:rsidRPr="003277F8" w:rsidRDefault="001C201A" w:rsidP="003277F8">
      <w:pPr>
        <w:autoSpaceDE/>
        <w:autoSpaceDN/>
        <w:adjustRightInd/>
        <w:spacing w:after="0" w:line="360" w:lineRule="auto"/>
        <w:ind w:firstLine="0"/>
        <w:jc w:val="left"/>
        <w:rPr>
          <w:rFonts w:eastAsia="Times New Roman" w:cs="Times New Roman"/>
          <w:lang w:eastAsia="ru-RU"/>
        </w:rPr>
      </w:pPr>
    </w:p>
    <w:p w:rsidR="00BA4761" w:rsidRPr="00E00291" w:rsidRDefault="00BA4761" w:rsidP="00BA4761">
      <w:pPr>
        <w:pStyle w:val="3"/>
        <w:spacing w:before="120" w:after="120" w:line="36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bookmarkStart w:id="4" w:name="_Toc22211449"/>
      <w:r w:rsidRPr="003277F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lastRenderedPageBreak/>
        <w:t>1</w:t>
      </w:r>
      <w:r w:rsidRPr="003277F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.2 </w:t>
      </w:r>
      <w:r w:rsidR="00B00043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Законы Кирхгофа</w:t>
      </w:r>
      <w:bookmarkEnd w:id="4"/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r w:rsidRPr="00260D1D">
        <w:rPr>
          <w:rFonts w:cs="Times New Roman"/>
          <w:b/>
          <w:bCs/>
        </w:rPr>
        <w:t xml:space="preserve">Первый закон Кирхгофа. </w:t>
      </w:r>
      <w:r w:rsidRPr="00260D1D">
        <w:rPr>
          <w:rFonts w:cs="Times New Roman"/>
        </w:rPr>
        <w:t>В любо</w:t>
      </w:r>
      <w:r w:rsidR="00C34A74" w:rsidRPr="00260D1D">
        <w:rPr>
          <w:rFonts w:cs="Times New Roman"/>
        </w:rPr>
        <w:t>й момент времени алгебраическая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сумма токов в узле равна нулю:</w:t>
      </w:r>
    </w:p>
    <w:p w:rsidR="00477C6E" w:rsidRPr="00260D1D" w:rsidRDefault="00477C6E" w:rsidP="00260D1D">
      <w:pPr>
        <w:spacing w:after="0" w:line="360" w:lineRule="auto"/>
        <w:ind w:firstLine="0"/>
        <w:rPr>
          <w:rFonts w:eastAsia="SymbolMT" w:cs="Times New Roman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SymbolMT" w:hAnsi="Cambria Math" w:cs="Times New Roman"/>
                  <w:i/>
                </w:rPr>
              </m:ctrlPr>
            </m:naryPr>
            <m:sub>
              <m:r>
                <w:rPr>
                  <w:rFonts w:ascii="Cambria Math" w:eastAsia="SymbolMT" w:hAnsi="Cambria Math" w:cs="Times New Roman"/>
                  <w:lang w:val="en-US"/>
                </w:rPr>
                <m:t>k=1</m:t>
              </m:r>
            </m:sub>
            <m:sup>
              <m:r>
                <w:rPr>
                  <w:rFonts w:ascii="Cambria Math" w:eastAsia="SymbolMT" w:hAnsi="Cambria Math" w:cs="Times New Roman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SymbolMT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="SymbolMT" w:hAnsi="Cambria Math" w:cs="Times New Roman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SymbolMT" w:hAnsi="Cambria Math" w:cs="Times New Roman"/>
                    </w:rPr>
                    <m:t>t</m:t>
                  </m:r>
                </m:e>
              </m:d>
              <m:r>
                <w:rPr>
                  <w:rFonts w:ascii="Cambria Math" w:eastAsia="SymbolMT" w:hAnsi="Cambria Math" w:cs="Times New Roman"/>
                </w:rPr>
                <m:t>=0</m:t>
              </m:r>
            </m:e>
          </m:nary>
        </m:oMath>
      </m:oMathPara>
    </w:p>
    <w:p w:rsidR="00477C6E" w:rsidRPr="00260D1D" w:rsidRDefault="00477C6E" w:rsidP="00260D1D">
      <w:pPr>
        <w:spacing w:after="0" w:line="360" w:lineRule="auto"/>
        <w:ind w:firstLine="0"/>
        <w:rPr>
          <w:rFonts w:cs="Times New Roman"/>
        </w:rPr>
      </w:pPr>
      <w:r w:rsidRPr="00260D1D">
        <w:rPr>
          <w:rFonts w:cs="Times New Roman"/>
        </w:rPr>
        <w:t xml:space="preserve">где </w:t>
      </w:r>
      <w:r w:rsidRPr="00260D1D">
        <w:rPr>
          <w:rFonts w:cs="Times New Roman"/>
          <w:i/>
          <w:iCs/>
        </w:rPr>
        <w:t xml:space="preserve">М </w:t>
      </w:r>
      <w:r w:rsidRPr="00260D1D">
        <w:rPr>
          <w:rFonts w:cs="Times New Roman"/>
        </w:rPr>
        <w:t>– число ветвей, сходящихся в узле</w:t>
      </w:r>
      <w:r w:rsidR="00C34A74" w:rsidRPr="00260D1D">
        <w:rPr>
          <w:rFonts w:cs="Times New Roman"/>
        </w:rPr>
        <w:t>. Количество уравнений, которое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необходимо составить по первому закону Кирхгофа, определяется по формуле:</w:t>
      </w:r>
    </w:p>
    <w:p w:rsidR="00477C6E" w:rsidRPr="00260D1D" w:rsidRDefault="00C34A74" w:rsidP="00260D1D">
      <w:pPr>
        <w:spacing w:after="0" w:line="360" w:lineRule="auto"/>
        <w:ind w:firstLine="0"/>
        <w:rPr>
          <w:rFonts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1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уз</m:t>
            </m:r>
          </m:sub>
        </m:sSub>
        <m:r>
          <w:rPr>
            <w:rFonts w:ascii="Cambria Math" w:hAnsi="Cambria Math" w:cs="Times New Roman"/>
          </w:rPr>
          <m:t>-1-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="00477C6E" w:rsidRPr="00260D1D">
        <w:rPr>
          <w:rFonts w:cs="Times New Roman"/>
        </w:rPr>
        <w:t>,</w:t>
      </w:r>
    </w:p>
    <w:p w:rsidR="00477C6E" w:rsidRPr="00260D1D" w:rsidRDefault="00477C6E" w:rsidP="00260D1D">
      <w:pPr>
        <w:spacing w:after="0" w:line="360" w:lineRule="auto"/>
        <w:ind w:firstLine="0"/>
        <w:rPr>
          <w:rFonts w:cs="Times New Roman"/>
        </w:rPr>
      </w:pPr>
      <w:r w:rsidRPr="00260D1D">
        <w:rPr>
          <w:rFonts w:cs="Times New Roman"/>
        </w:rPr>
        <w:t xml:space="preserve">где уз </w:t>
      </w:r>
      <w:r w:rsidRPr="00260D1D">
        <w:rPr>
          <w:rFonts w:cs="Times New Roman"/>
          <w:i/>
          <w:iCs/>
        </w:rPr>
        <w:t xml:space="preserve">N </w:t>
      </w:r>
      <w:r w:rsidRPr="00260D1D">
        <w:rPr>
          <w:rFonts w:cs="Times New Roman"/>
        </w:rPr>
        <w:t xml:space="preserve">– количество узлов в схеме,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Pr="00260D1D">
        <w:rPr>
          <w:rFonts w:cs="Times New Roman"/>
          <w:i/>
          <w:iCs/>
        </w:rPr>
        <w:t xml:space="preserve"> </w:t>
      </w:r>
      <w:r w:rsidRPr="00260D1D">
        <w:rPr>
          <w:rFonts w:cs="Times New Roman"/>
        </w:rPr>
        <w:t xml:space="preserve">– количество ветвей, </w:t>
      </w:r>
      <w:r w:rsidR="00C34A74" w:rsidRPr="00260D1D">
        <w:rPr>
          <w:rFonts w:cs="Times New Roman"/>
        </w:rPr>
        <w:t>содержащих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только идеальные источники напряжения.</w:t>
      </w:r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r w:rsidRPr="00260D1D">
        <w:rPr>
          <w:rFonts w:cs="Times New Roman"/>
          <w:b/>
          <w:bCs/>
        </w:rPr>
        <w:t xml:space="preserve">Второй закон Кирхгофа. </w:t>
      </w:r>
      <w:r w:rsidRPr="00260D1D">
        <w:rPr>
          <w:rFonts w:cs="Times New Roman"/>
        </w:rPr>
        <w:t>В любо</w:t>
      </w:r>
      <w:r w:rsidR="00C34A74" w:rsidRPr="00260D1D">
        <w:rPr>
          <w:rFonts w:cs="Times New Roman"/>
        </w:rPr>
        <w:t>й момент времени алгебраическая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сумма ЭДС в любом контуре схемы равна алгебраической сум</w:t>
      </w:r>
      <w:r w:rsidR="00C34A74" w:rsidRPr="00260D1D">
        <w:rPr>
          <w:rFonts w:cs="Times New Roman"/>
        </w:rPr>
        <w:t>ме падений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напряжений на элементах этого контура</w:t>
      </w:r>
    </w:p>
    <w:p w:rsidR="00C34A74" w:rsidRPr="00260D1D" w:rsidRDefault="00C34A74" w:rsidP="00260D1D">
      <w:pPr>
        <w:spacing w:after="0" w:line="360" w:lineRule="auto"/>
        <w:ind w:firstLine="0"/>
        <w:rPr>
          <w:rFonts w:eastAsia="SymbolMT" w:cs="Times New Roman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SymbolMT" w:hAnsi="Cambria Math" w:cs="Times New Roman"/>
                  <w:i/>
                </w:rPr>
              </m:ctrlPr>
            </m:naryPr>
            <m:sub>
              <m:r>
                <w:rPr>
                  <w:rFonts w:ascii="Cambria Math" w:eastAsia="SymbolMT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eastAsia="SymbolMT" w:hAnsi="Cambria Math" w:cs="Times New Roman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SymbolMT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="SymbolMT" w:hAnsi="Cambria Math" w:cs="Times New Roman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SymbolMT" w:hAnsi="Cambria Math" w:cs="Times New Roman"/>
                    </w:rPr>
                    <m:t>t</m:t>
                  </m:r>
                </m:e>
              </m:d>
            </m:e>
          </m:nary>
          <m:r>
            <w:rPr>
              <w:rFonts w:ascii="Cambria Math" w:eastAsia="SymbolMT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SymbolMT" w:hAnsi="Cambria Math" w:cs="Times New Roman"/>
                  <w:i/>
                </w:rPr>
              </m:ctrlPr>
            </m:naryPr>
            <m:sub>
              <m:r>
                <w:rPr>
                  <w:rFonts w:ascii="Cambria Math" w:eastAsia="SymbolMT" w:hAnsi="Cambria Math" w:cs="Times New Roman"/>
                  <w:lang w:val="en-US"/>
                </w:rPr>
                <m:t>j=1</m:t>
              </m:r>
            </m:sub>
            <m:sup>
              <m:r>
                <w:rPr>
                  <w:rFonts w:ascii="Cambria Math" w:eastAsia="SymbolMT" w:hAnsi="Cambria Math" w:cs="Times New Roman"/>
                </w:rPr>
                <m:t>Q</m:t>
              </m:r>
            </m:sup>
            <m:e>
              <m:sSub>
                <m:sSub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SymbolMT" w:hAnsi="Cambria Math" w:cs="Times New Roman"/>
                    </w:rPr>
                    <m:t>e</m:t>
                  </m:r>
                </m:e>
                <m:sub>
                  <m:r>
                    <w:rPr>
                      <w:rFonts w:ascii="Cambria Math" w:eastAsia="SymbolMT" w:hAnsi="Cambria Math" w:cs="Times New Roman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="SymbolMT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SymbolMT" w:hAnsi="Cambria Math" w:cs="Times New Roman"/>
                    </w:rPr>
                    <m:t>t</m:t>
                  </m:r>
                </m:e>
              </m:d>
            </m:e>
          </m:nary>
        </m:oMath>
      </m:oMathPara>
    </w:p>
    <w:p w:rsidR="00477C6E" w:rsidRPr="00260D1D" w:rsidRDefault="00477C6E" w:rsidP="00260D1D">
      <w:pPr>
        <w:spacing w:after="0" w:line="360" w:lineRule="auto"/>
        <w:ind w:firstLine="0"/>
        <w:rPr>
          <w:rFonts w:eastAsia="SymbolMT" w:cs="Times New Roman"/>
          <w:lang w:val="en-US"/>
        </w:rPr>
      </w:pPr>
    </w:p>
    <w:p w:rsidR="00477C6E" w:rsidRPr="00260D1D" w:rsidRDefault="00477C6E" w:rsidP="00260D1D">
      <w:pPr>
        <w:spacing w:after="0" w:line="360" w:lineRule="auto"/>
        <w:ind w:firstLine="0"/>
        <w:rPr>
          <w:rFonts w:cs="Times New Roman"/>
          <w:lang w:val="en-US"/>
        </w:rPr>
      </w:pPr>
      <w:r w:rsidRPr="00260D1D">
        <w:rPr>
          <w:rFonts w:cs="Times New Roman"/>
        </w:rPr>
        <w:t xml:space="preserve">где </w:t>
      </w:r>
      <w:proofErr w:type="gramStart"/>
      <w:r w:rsidRPr="00260D1D">
        <w:rPr>
          <w:rFonts w:cs="Times New Roman"/>
          <w:i/>
          <w:iCs/>
        </w:rPr>
        <w:t>Р</w:t>
      </w:r>
      <w:proofErr w:type="gramEnd"/>
      <w:r w:rsidRPr="00260D1D">
        <w:rPr>
          <w:rFonts w:cs="Times New Roman"/>
          <w:i/>
          <w:iCs/>
        </w:rPr>
        <w:t xml:space="preserve"> </w:t>
      </w:r>
      <w:r w:rsidRPr="00260D1D">
        <w:rPr>
          <w:rFonts w:cs="Times New Roman"/>
        </w:rPr>
        <w:t xml:space="preserve">– число пассивных элементов в контуре, </w:t>
      </w:r>
      <w:r w:rsidRPr="00260D1D">
        <w:rPr>
          <w:rFonts w:cs="Times New Roman"/>
          <w:i/>
          <w:iCs/>
        </w:rPr>
        <w:t xml:space="preserve">Q </w:t>
      </w:r>
      <w:r w:rsidR="00C34A74" w:rsidRPr="00260D1D">
        <w:rPr>
          <w:rFonts w:cs="Times New Roman"/>
        </w:rPr>
        <w:t>– число источников ЭДС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в контуре. Количество уравнений, кото</w:t>
      </w:r>
      <w:r w:rsidR="00C34A74" w:rsidRPr="00260D1D">
        <w:rPr>
          <w:rFonts w:cs="Times New Roman"/>
        </w:rPr>
        <w:t>рое необходимо составить по вто</w:t>
      </w:r>
      <w:r w:rsidRPr="00260D1D">
        <w:rPr>
          <w:rFonts w:cs="Times New Roman"/>
        </w:rPr>
        <w:t>рому закону Кирхгофа, определяется по формуле:</w:t>
      </w:r>
    </w:p>
    <w:p w:rsidR="00C34A74" w:rsidRPr="00260D1D" w:rsidRDefault="00C34A74" w:rsidP="00260D1D">
      <w:pPr>
        <w:spacing w:after="0" w:line="360" w:lineRule="auto"/>
        <w:ind w:firstLine="0"/>
        <w:rPr>
          <w:rFonts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уз</m:t>
            </m:r>
          </m:sub>
        </m:sSub>
        <m:r>
          <w:rPr>
            <w:rFonts w:ascii="Cambria Math" w:hAnsi="Cambria Math" w:cs="Times New Roman"/>
          </w:rPr>
          <m:t>+1</m:t>
        </m:r>
      </m:oMath>
      <w:r w:rsidRPr="00260D1D">
        <w:rPr>
          <w:rFonts w:cs="Times New Roman"/>
        </w:rPr>
        <w:t>,</w:t>
      </w:r>
    </w:p>
    <w:p w:rsidR="00477C6E" w:rsidRPr="00260D1D" w:rsidRDefault="00477C6E" w:rsidP="00260D1D">
      <w:pPr>
        <w:spacing w:after="0" w:line="360" w:lineRule="auto"/>
        <w:ind w:firstLine="0"/>
        <w:rPr>
          <w:rFonts w:cs="Times New Roman"/>
        </w:rPr>
      </w:pPr>
      <w:r w:rsidRPr="00260D1D">
        <w:rPr>
          <w:rFonts w:cs="Times New Roman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260D1D">
        <w:rPr>
          <w:rFonts w:cs="Times New Roman"/>
          <w:i/>
          <w:iCs/>
        </w:rPr>
        <w:t xml:space="preserve"> </w:t>
      </w:r>
      <w:r w:rsidRPr="00260D1D">
        <w:rPr>
          <w:rFonts w:cs="Times New Roman"/>
        </w:rPr>
        <w:t>– количество ветвей в схеме.</w:t>
      </w:r>
    </w:p>
    <w:p w:rsidR="00C34A74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proofErr w:type="gramStart"/>
      <w:r w:rsidRPr="00260D1D">
        <w:rPr>
          <w:rFonts w:cs="Times New Roman"/>
        </w:rPr>
        <w:t>Состояние электрической цепи, пр</w:t>
      </w:r>
      <w:r w:rsidR="00C34A74" w:rsidRPr="00260D1D">
        <w:rPr>
          <w:rFonts w:cs="Times New Roman"/>
        </w:rPr>
        <w:t xml:space="preserve">и котором токи и напряжения либо </w:t>
      </w:r>
      <w:r w:rsidRPr="00260D1D">
        <w:rPr>
          <w:rFonts w:cs="Times New Roman"/>
        </w:rPr>
        <w:t>неизменны, либо меняются периодичес</w:t>
      </w:r>
      <w:r w:rsidR="00C34A74" w:rsidRPr="00260D1D">
        <w:rPr>
          <w:rFonts w:cs="Times New Roman"/>
        </w:rPr>
        <w:t>ки, носит название установивше</w:t>
      </w:r>
      <w:r w:rsidRPr="00260D1D">
        <w:rPr>
          <w:rFonts w:cs="Times New Roman"/>
        </w:rPr>
        <w:t>гося.</w:t>
      </w:r>
      <w:proofErr w:type="gramEnd"/>
      <w:r w:rsidRPr="00260D1D">
        <w:rPr>
          <w:rFonts w:cs="Times New Roman"/>
        </w:rPr>
        <w:t xml:space="preserve"> Наступлению установившегося состо</w:t>
      </w:r>
      <w:r w:rsidR="00C34A74" w:rsidRPr="00260D1D">
        <w:rPr>
          <w:rFonts w:cs="Times New Roman"/>
        </w:rPr>
        <w:t>яния, отличного от первона</w:t>
      </w:r>
      <w:r w:rsidRPr="00260D1D">
        <w:rPr>
          <w:rFonts w:cs="Times New Roman"/>
        </w:rPr>
        <w:t>чального режима работы, как правило, п</w:t>
      </w:r>
      <w:r w:rsidR="00C34A74" w:rsidRPr="00260D1D">
        <w:rPr>
          <w:rFonts w:cs="Times New Roman"/>
        </w:rPr>
        <w:t>редшествует переходный процесс.</w:t>
      </w:r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r w:rsidRPr="00260D1D">
        <w:rPr>
          <w:rFonts w:cs="Times New Roman"/>
        </w:rPr>
        <w:t>Основой формирования математич</w:t>
      </w:r>
      <w:r w:rsidR="00C34A74" w:rsidRPr="00260D1D">
        <w:rPr>
          <w:rFonts w:cs="Times New Roman"/>
        </w:rPr>
        <w:t>еских моделей электрических це</w:t>
      </w:r>
      <w:r w:rsidRPr="00260D1D">
        <w:rPr>
          <w:rFonts w:cs="Times New Roman"/>
        </w:rPr>
        <w:t xml:space="preserve">пей являются первый и второй законы </w:t>
      </w:r>
      <w:r w:rsidR="00C34A74" w:rsidRPr="00260D1D">
        <w:rPr>
          <w:rFonts w:cs="Times New Roman"/>
        </w:rPr>
        <w:t>Кирхгофа и компонентные соотно</w:t>
      </w:r>
      <w:r w:rsidRPr="00260D1D">
        <w:rPr>
          <w:rFonts w:cs="Times New Roman"/>
        </w:rPr>
        <w:t>шения для резистивных, индуктивных и емкостных элементов.</w:t>
      </w:r>
    </w:p>
    <w:p w:rsidR="00C34A74" w:rsidRPr="00260D1D" w:rsidRDefault="00C34A74" w:rsidP="00260D1D">
      <w:pPr>
        <w:spacing w:after="0" w:line="360" w:lineRule="auto"/>
        <w:ind w:firstLine="0"/>
        <w:rPr>
          <w:rFonts w:cs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=R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=L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R</m:t>
                  </m:r>
                </m:sub>
              </m:sSub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</m:oMath>
      </m:oMathPara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  <w:i/>
          <w:iCs/>
        </w:rPr>
      </w:pPr>
      <w:r w:rsidRPr="00260D1D">
        <w:rPr>
          <w:rFonts w:cs="Times New Roman"/>
        </w:rPr>
        <w:t>Из уравнений Кирхгофа с учетом</w:t>
      </w:r>
      <w:r w:rsidR="00C34A74" w:rsidRPr="00260D1D">
        <w:rPr>
          <w:rFonts w:cs="Times New Roman"/>
        </w:rPr>
        <w:t xml:space="preserve"> компонентных соотношений выра</w:t>
      </w:r>
      <w:r w:rsidRPr="00260D1D">
        <w:rPr>
          <w:rFonts w:cs="Times New Roman"/>
        </w:rPr>
        <w:t xml:space="preserve">жаются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L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C34A74" w:rsidRPr="00260D1D">
        <w:rPr>
          <w:rFonts w:cs="Times New Roman"/>
          <w:lang w:val="en-US"/>
        </w:rPr>
        <w:t xml:space="preserve"> </w:t>
      </w:r>
      <w:r w:rsidR="00C34A74" w:rsidRPr="00260D1D">
        <w:rPr>
          <w:rFonts w:cs="Times New Roman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C34A74" w:rsidRPr="00260D1D">
        <w:rPr>
          <w:rFonts w:cs="Times New Roman"/>
        </w:rPr>
        <w:t xml:space="preserve"> </w:t>
      </w:r>
      <w:proofErr w:type="gramStart"/>
      <w:r w:rsidR="00C34A74" w:rsidRPr="00260D1D">
        <w:rPr>
          <w:rFonts w:cs="Times New Roman"/>
        </w:rPr>
        <w:t>через</w:t>
      </w:r>
      <w:proofErr w:type="gramEnd"/>
      <w:r w:rsidR="00C34A74" w:rsidRPr="00260D1D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 w:rsidR="00C34A74" w:rsidRPr="00260D1D">
        <w:rPr>
          <w:rFonts w:cs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C34A74" w:rsidRPr="00260D1D">
        <w:rPr>
          <w:rFonts w:cs="Times New Roman"/>
        </w:rPr>
        <w:t xml:space="preserve">. </w:t>
      </w:r>
      <w:proofErr w:type="gramStart"/>
      <w:r w:rsidRPr="00260D1D">
        <w:rPr>
          <w:rFonts w:cs="Times New Roman"/>
        </w:rPr>
        <w:t>В</w:t>
      </w:r>
      <w:proofErr w:type="gramEnd"/>
      <w:r w:rsidRPr="00260D1D">
        <w:rPr>
          <w:rFonts w:cs="Times New Roman"/>
        </w:rPr>
        <w:t xml:space="preserve"> итоге получается следующая система</w:t>
      </w:r>
      <w:r w:rsidR="00C34A74" w:rsidRPr="00260D1D">
        <w:rPr>
          <w:rFonts w:cs="Times New Roman"/>
          <w:i/>
          <w:iCs/>
        </w:rPr>
        <w:t xml:space="preserve"> </w:t>
      </w:r>
      <w:r w:rsidRPr="00260D1D">
        <w:rPr>
          <w:rFonts w:cs="Times New Roman"/>
        </w:rPr>
        <w:t>двух дифференциальных уравнений:</w:t>
      </w:r>
    </w:p>
    <w:p w:rsidR="00C34A74" w:rsidRPr="00260D1D" w:rsidRDefault="00C34A74" w:rsidP="00260D1D">
      <w:pPr>
        <w:spacing w:after="0" w:line="360" w:lineRule="auto"/>
        <w:ind w:firstLine="0"/>
        <w:rPr>
          <w:rFonts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477C6E" w:rsidRPr="00260D1D" w:rsidRDefault="00477C6E" w:rsidP="00260D1D">
      <w:pPr>
        <w:spacing w:after="0" w:line="360" w:lineRule="auto"/>
        <w:ind w:firstLine="0"/>
        <w:rPr>
          <w:rFonts w:cs="Times New Roman"/>
        </w:rPr>
      </w:pPr>
      <w:proofErr w:type="gramStart"/>
      <w:r w:rsidRPr="00260D1D">
        <w:rPr>
          <w:rFonts w:cs="Times New Roman"/>
        </w:rPr>
        <w:t>которая</w:t>
      </w:r>
      <w:proofErr w:type="gramEnd"/>
      <w:r w:rsidRPr="00260D1D">
        <w:rPr>
          <w:rFonts w:cs="Times New Roman"/>
        </w:rPr>
        <w:t xml:space="preserve"> описывает переходный процесс </w:t>
      </w:r>
      <w:r w:rsidR="00C34A74" w:rsidRPr="00260D1D">
        <w:rPr>
          <w:rFonts w:cs="Times New Roman"/>
        </w:rPr>
        <w:t>в рассматриваемой электрической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цепи. Искомые зависимости</w:t>
      </w:r>
      <w:r w:rsidR="00C34A74" w:rsidRPr="00260D1D">
        <w:rPr>
          <w:rFonts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r>
          <w:rPr>
            <w:rFonts w:ascii="Cambria Math" w:hAnsi="Cambria Math" w:cs="Times New Roman"/>
          </w:rPr>
          <m:t>(t)</m:t>
        </m:r>
      </m:oMath>
      <w:r w:rsidRPr="00260D1D">
        <w:rPr>
          <w:rFonts w:cs="Times New Roman"/>
        </w:rPr>
        <w:t xml:space="preserve"> из системы дифференциаль</w:t>
      </w:r>
      <w:r w:rsidR="00C34A74" w:rsidRPr="00260D1D">
        <w:rPr>
          <w:rFonts w:cs="Times New Roman"/>
        </w:rPr>
        <w:t>ных</w:t>
      </w:r>
      <w:r w:rsidR="00C34A74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уравнений находятся численным методом.</w:t>
      </w:r>
    </w:p>
    <w:p w:rsidR="00477C6E" w:rsidRPr="00260D1D" w:rsidRDefault="00477C6E" w:rsidP="00260D1D">
      <w:pPr>
        <w:spacing w:after="0" w:line="360" w:lineRule="auto"/>
        <w:ind w:firstLine="708"/>
        <w:rPr>
          <w:rFonts w:eastAsia="SymbolMT" w:cs="Times New Roman"/>
          <w:lang w:val="en-US"/>
        </w:rPr>
      </w:pPr>
      <w:r w:rsidRPr="00260D1D">
        <w:rPr>
          <w:rFonts w:cs="Times New Roman"/>
        </w:rPr>
        <w:t xml:space="preserve">Для нахождения времени переходного процесса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C34A74" w:rsidRPr="00260D1D">
        <w:rPr>
          <w:rFonts w:cs="Times New Roman"/>
          <w:i/>
          <w:iCs/>
          <w:lang w:val="en-US"/>
        </w:rPr>
        <w:t xml:space="preserve"> </w:t>
      </w:r>
      <w:r w:rsidRPr="00260D1D">
        <w:rPr>
          <w:rFonts w:cs="Times New Roman"/>
        </w:rPr>
        <w:t>составляется</w:t>
      </w:r>
      <w:r w:rsidR="00C34A74" w:rsidRPr="00260D1D">
        <w:rPr>
          <w:rFonts w:cs="Times New Roman"/>
          <w:i/>
          <w:iCs/>
          <w:lang w:val="en-US"/>
        </w:rPr>
        <w:t xml:space="preserve"> </w:t>
      </w:r>
      <w:r w:rsidRPr="00260D1D">
        <w:rPr>
          <w:rFonts w:cs="Times New Roman"/>
        </w:rPr>
        <w:t xml:space="preserve">матрица </w:t>
      </w:r>
      <w:r w:rsidR="00C34A74" w:rsidRPr="00260D1D">
        <w:rPr>
          <w:rFonts w:cs="Times New Roman"/>
          <w:lang w:val="en-US"/>
        </w:rPr>
        <w:t>A=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C34A74" w:rsidRPr="00260D1D">
        <w:rPr>
          <w:rFonts w:eastAsia="SymbolMT" w:cs="Times New Roman"/>
          <w:lang w:val="en-US"/>
        </w:rPr>
        <w:t xml:space="preserve"> </w:t>
      </w:r>
      <w:r w:rsidRPr="00260D1D">
        <w:rPr>
          <w:rFonts w:cs="Times New Roman"/>
        </w:rPr>
        <w:t>и находятся ее собственные числа, т. е.</w:t>
      </w:r>
    </w:p>
    <w:p w:rsidR="00C34A74" w:rsidRPr="00260D1D" w:rsidRDefault="00C34A74" w:rsidP="00260D1D">
      <w:pPr>
        <w:spacing w:after="0" w:line="360" w:lineRule="auto"/>
        <w:ind w:firstLine="0"/>
        <w:rPr>
          <w:rFonts w:cs="Times New Roman"/>
          <w:lang w:val="en-US"/>
        </w:rPr>
      </w:pPr>
    </w:p>
    <w:p w:rsidR="00C34A74" w:rsidRPr="00260D1D" w:rsidRDefault="00C34A74" w:rsidP="00260D1D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-λ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-λ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=0</m:t>
          </m:r>
        </m:oMath>
      </m:oMathPara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r w:rsidRPr="00260D1D">
        <w:rPr>
          <w:rFonts w:cs="Times New Roman"/>
        </w:rPr>
        <w:t>Если собственные числа вещественн</w:t>
      </w:r>
      <w:r w:rsidR="00260D1D" w:rsidRPr="00260D1D">
        <w:rPr>
          <w:rFonts w:cs="Times New Roman"/>
        </w:rPr>
        <w:t>ые, то переходной процесс будет</w:t>
      </w:r>
      <w:r w:rsidR="00260D1D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периодическим и время переходного процесса определяется по формуле:</w:t>
      </w:r>
    </w:p>
    <w:p w:rsidR="00260D1D" w:rsidRPr="00260D1D" w:rsidRDefault="00260D1D" w:rsidP="00260D1D">
      <w:pPr>
        <w:spacing w:after="0" w:line="360" w:lineRule="auto"/>
        <w:ind w:firstLine="0"/>
        <w:rPr>
          <w:rFonts w:eastAsia="SymbolMT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1,2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="SymbolMT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ymbolMT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SymbolMT" w:hAnsi="Cambria Math" w:cs="Times New Roman"/>
                          <w:lang w:val="en-US"/>
                        </w:rPr>
                        <m:t>1,2</m:t>
                      </m:r>
                    </m:sub>
                  </m:sSub>
                </m:e>
              </m:d>
            </m:den>
          </m:f>
          <m:r>
            <w:rPr>
              <w:rFonts w:ascii="Cambria Math" w:eastAsia="SymbolMT" w:hAnsi="Cambria Math" w:cs="Times New Roman"/>
              <w:lang w:val="en-US"/>
            </w:rPr>
            <m:t xml:space="preserve">, 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t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p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=5*</m:t>
          </m:r>
          <m:r>
            <m:rPr>
              <m:sty m:val="p"/>
            </m:rPr>
            <w:rPr>
              <w:rFonts w:ascii="Cambria Math" w:eastAsia="SymbolMT" w:hAnsi="Cambria Math" w:cs="Times New Roman"/>
              <w:lang w:val="en-US"/>
            </w:rPr>
            <m:t>max⁡</m:t>
          </m:r>
          <m:r>
            <w:rPr>
              <w:rFonts w:ascii="Cambria Math" w:eastAsia="SymbolMT" w:hAnsi="Cambria Math" w:cs="Times New Roman"/>
              <w:lang w:val="en-US"/>
            </w:rPr>
            <m:t>(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,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)</m:t>
          </m:r>
        </m:oMath>
      </m:oMathPara>
    </w:p>
    <w:p w:rsidR="00477C6E" w:rsidRPr="00260D1D" w:rsidRDefault="00477C6E" w:rsidP="00260D1D">
      <w:pPr>
        <w:spacing w:after="0" w:line="360" w:lineRule="auto"/>
        <w:ind w:firstLine="708"/>
        <w:rPr>
          <w:rFonts w:cs="Times New Roman"/>
        </w:rPr>
      </w:pPr>
      <w:r w:rsidRPr="00260D1D">
        <w:rPr>
          <w:rFonts w:cs="Times New Roman"/>
        </w:rPr>
        <w:t>Если собственные числа комплексн</w:t>
      </w:r>
      <w:r w:rsidR="00260D1D" w:rsidRPr="00260D1D">
        <w:rPr>
          <w:rFonts w:cs="Times New Roman"/>
        </w:rPr>
        <w:t>ые, то переходной процесс будет</w:t>
      </w:r>
      <w:r w:rsidR="00260D1D" w:rsidRPr="00260D1D">
        <w:rPr>
          <w:rFonts w:cs="Times New Roman"/>
          <w:lang w:val="en-US"/>
        </w:rPr>
        <w:t xml:space="preserve"> </w:t>
      </w:r>
      <w:r w:rsidRPr="00260D1D">
        <w:rPr>
          <w:rFonts w:cs="Times New Roman"/>
        </w:rPr>
        <w:t>колебательным и время переходного процесса определяется по формуле:</w:t>
      </w:r>
    </w:p>
    <w:p w:rsidR="00260D1D" w:rsidRPr="00260D1D" w:rsidRDefault="00260D1D" w:rsidP="00260D1D">
      <w:pPr>
        <w:spacing w:after="0" w:line="360" w:lineRule="auto"/>
        <w:ind w:firstLine="0"/>
        <w:rPr>
          <w:rFonts w:eastAsia="SymbolMT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1,2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="SymbolMT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SymbolMT" w:hAnsi="Cambria Math" w:cs="Times New Roman"/>
                      <w:lang w:val="en-US"/>
                    </w:rPr>
                    <m:t>Re(</m:t>
                  </m:r>
                  <m:sSub>
                    <m:sSubPr>
                      <m:ctrlPr>
                        <w:rPr>
                          <w:rFonts w:ascii="Cambria Math" w:eastAsia="SymbolMT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SymbolMT" w:hAnsi="Cambria Math" w:cs="Times New Roman"/>
                          <w:lang w:val="en-US"/>
                        </w:rPr>
                        <m:t>1,2</m:t>
                      </m:r>
                    </m:sub>
                  </m:sSub>
                  <m:r>
                    <w:rPr>
                      <w:rFonts w:ascii="Cambria Math" w:eastAsia="SymbolMT" w:hAnsi="Cambria Math" w:cs="Times New Roman"/>
                      <w:lang w:val="en-US"/>
                    </w:rPr>
                    <m:t>)</m:t>
                  </m:r>
                </m:e>
              </m:d>
            </m:den>
          </m:f>
          <m:r>
            <w:rPr>
              <w:rFonts w:ascii="Cambria Math" w:eastAsia="SymbolMT" w:hAnsi="Cambria Math" w:cs="Times New Roman"/>
              <w:lang w:val="en-US"/>
            </w:rPr>
            <m:t xml:space="preserve">, 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t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p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=5*</m:t>
          </m:r>
          <m:r>
            <m:rPr>
              <m:sty m:val="p"/>
            </m:rPr>
            <w:rPr>
              <w:rFonts w:ascii="Cambria Math" w:eastAsia="SymbolMT" w:hAnsi="Cambria Math" w:cs="Times New Roman"/>
              <w:lang w:val="en-US"/>
            </w:rPr>
            <m:t>max⁡</m:t>
          </m:r>
          <m:r>
            <w:rPr>
              <w:rFonts w:ascii="Cambria Math" w:eastAsia="SymbolMT" w:hAnsi="Cambria Math" w:cs="Times New Roman"/>
              <w:lang w:val="en-US"/>
            </w:rPr>
            <m:t>(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,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τ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)</m:t>
          </m:r>
        </m:oMath>
      </m:oMathPara>
    </w:p>
    <w:p w:rsidR="00BA4761" w:rsidRPr="00477C6E" w:rsidRDefault="00BA4761" w:rsidP="00477C6E">
      <w:pPr>
        <w:ind w:firstLine="0"/>
        <w:rPr>
          <w:rFonts w:cs="Times New Roman"/>
        </w:rPr>
      </w:pPr>
    </w:p>
    <w:p w:rsidR="00B20EF2" w:rsidRPr="00477C6E" w:rsidRDefault="00B20EF2" w:rsidP="00606404">
      <w:pPr>
        <w:ind w:firstLine="0"/>
        <w:rPr>
          <w:rFonts w:cs="Times New Roman"/>
        </w:rPr>
      </w:pPr>
    </w:p>
    <w:p w:rsidR="007047E5" w:rsidRDefault="007047E5" w:rsidP="00606404">
      <w:pPr>
        <w:ind w:firstLine="0"/>
      </w:pPr>
    </w:p>
    <w:p w:rsidR="00F50AE0" w:rsidRDefault="00F50AE0" w:rsidP="00606404">
      <w:pPr>
        <w:ind w:firstLine="0"/>
      </w:pPr>
    </w:p>
    <w:p w:rsidR="00F50AE0" w:rsidRDefault="00F50AE0" w:rsidP="00606404">
      <w:pPr>
        <w:ind w:firstLine="0"/>
      </w:pPr>
    </w:p>
    <w:p w:rsidR="00F50AE0" w:rsidRPr="00260D1D" w:rsidRDefault="00F50AE0" w:rsidP="00606404">
      <w:pPr>
        <w:ind w:firstLine="0"/>
        <w:rPr>
          <w:lang w:val="en-US"/>
        </w:rPr>
      </w:pPr>
    </w:p>
    <w:p w:rsidR="00F37F8A" w:rsidRDefault="00BA4761" w:rsidP="00FB561F">
      <w:pPr>
        <w:pStyle w:val="1"/>
        <w:spacing w:after="240"/>
      </w:pPr>
      <w:bookmarkStart w:id="5" w:name="_Toc22211450"/>
      <w:r>
        <w:lastRenderedPageBreak/>
        <w:t>2.</w:t>
      </w:r>
      <w:r w:rsidR="00F37F8A">
        <w:rPr>
          <w:lang w:val="en-US"/>
        </w:rPr>
        <w:t xml:space="preserve"> </w:t>
      </w:r>
      <w:r w:rsidR="00474556">
        <w:t>Расчет электрической цепи</w:t>
      </w:r>
      <w:bookmarkEnd w:id="5"/>
    </w:p>
    <w:p w:rsidR="00474556" w:rsidRPr="00E00291" w:rsidRDefault="00474556" w:rsidP="00474556">
      <w:pPr>
        <w:pStyle w:val="3"/>
        <w:spacing w:before="120" w:after="120" w:line="36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bookmarkStart w:id="6" w:name="_Toc22211451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Pr="003277F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Составление системы дифференциальных уравнений</w:t>
      </w:r>
      <w:bookmarkEnd w:id="6"/>
    </w:p>
    <w:p w:rsidR="00474556" w:rsidRDefault="00474556" w:rsidP="00474556">
      <w:pPr>
        <w:spacing w:after="0" w:line="360" w:lineRule="auto"/>
        <w:rPr>
          <w:rFonts w:cs="Times New Roman"/>
        </w:rPr>
      </w:pPr>
      <w:r w:rsidRPr="00474556">
        <w:rPr>
          <w:rFonts w:cs="Times New Roman"/>
        </w:rPr>
        <w:t xml:space="preserve">Схема замещения электрической цепи представлена на рисунке 1. Значения параметров элементов: </w:t>
      </w:r>
      <w:r w:rsidRPr="00474556">
        <w:rPr>
          <w:rFonts w:cs="Times New Roman"/>
          <w:i/>
          <w:iCs/>
        </w:rPr>
        <w:t>R</w:t>
      </w:r>
      <w:r w:rsidRPr="00474556">
        <w:rPr>
          <w:rFonts w:cs="Times New Roman"/>
        </w:rPr>
        <w:t xml:space="preserve">1 = 100 Ом, </w:t>
      </w:r>
      <w:r w:rsidRPr="00474556">
        <w:rPr>
          <w:rFonts w:cs="Times New Roman"/>
          <w:i/>
          <w:iCs/>
        </w:rPr>
        <w:t>R</w:t>
      </w:r>
      <w:r w:rsidRPr="00474556">
        <w:rPr>
          <w:rFonts w:cs="Times New Roman"/>
        </w:rPr>
        <w:t xml:space="preserve">2 = 50 Ом, </w:t>
      </w:r>
      <w:r w:rsidRPr="00474556">
        <w:rPr>
          <w:rFonts w:cs="Times New Roman"/>
          <w:i/>
          <w:iCs/>
        </w:rPr>
        <w:t>R</w:t>
      </w:r>
      <w:r w:rsidRPr="00474556">
        <w:rPr>
          <w:rFonts w:cs="Times New Roman"/>
        </w:rPr>
        <w:t xml:space="preserve">3 = 50 Ом, </w:t>
      </w:r>
      <w:r w:rsidRPr="00474556">
        <w:rPr>
          <w:rFonts w:cs="Times New Roman"/>
          <w:i/>
          <w:iCs/>
        </w:rPr>
        <w:t>R</w:t>
      </w:r>
      <w:r w:rsidRPr="00474556">
        <w:rPr>
          <w:rFonts w:cs="Times New Roman"/>
        </w:rPr>
        <w:t xml:space="preserve">4 = 150 Ом, </w:t>
      </w:r>
      <w:r w:rsidRPr="00474556">
        <w:rPr>
          <w:rFonts w:cs="Times New Roman"/>
          <w:i/>
          <w:iCs/>
        </w:rPr>
        <w:t xml:space="preserve">E </w:t>
      </w:r>
      <w:r w:rsidRPr="00474556">
        <w:rPr>
          <w:rFonts w:cs="Times New Roman"/>
        </w:rPr>
        <w:t>= 100</w:t>
      </w:r>
      <w:proofErr w:type="gramStart"/>
      <w:r w:rsidRPr="00474556">
        <w:rPr>
          <w:rFonts w:cs="Times New Roman"/>
        </w:rPr>
        <w:t xml:space="preserve"> В</w:t>
      </w:r>
      <w:proofErr w:type="gramEnd"/>
      <w:r w:rsidRPr="00474556">
        <w:rPr>
          <w:rFonts w:cs="Times New Roman"/>
        </w:rPr>
        <w:t xml:space="preserve">, </w:t>
      </w:r>
      <w:r w:rsidRPr="00474556">
        <w:rPr>
          <w:rFonts w:cs="Times New Roman"/>
          <w:i/>
          <w:iCs/>
        </w:rPr>
        <w:t xml:space="preserve">L </w:t>
      </w:r>
      <w:r w:rsidRPr="00474556">
        <w:rPr>
          <w:rFonts w:cs="Times New Roman"/>
        </w:rPr>
        <w:t xml:space="preserve">= 0.01 Гн, </w:t>
      </w:r>
      <w:r w:rsidRPr="00474556">
        <w:rPr>
          <w:rFonts w:cs="Times New Roman"/>
          <w:i/>
          <w:iCs/>
        </w:rPr>
        <w:t xml:space="preserve">C </w:t>
      </w:r>
      <w:r w:rsidRPr="00474556">
        <w:rPr>
          <w:rFonts w:cs="Times New Roman"/>
        </w:rPr>
        <w:t xml:space="preserve">= 0.00001 Ф. Необходимо составить и решить систему обыкновенных дифференциальных уравнений, описывающих переходный процесс, начиная с </w:t>
      </w:r>
      <w:r w:rsidRPr="00474556">
        <w:rPr>
          <w:rFonts w:cs="Times New Roman"/>
          <w:i/>
          <w:iCs/>
        </w:rPr>
        <w:t>t=</w:t>
      </w:r>
      <w:r w:rsidRPr="00474556">
        <w:rPr>
          <w:rFonts w:cs="Times New Roman"/>
        </w:rPr>
        <w:t xml:space="preserve">0 при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=0</m:t>
        </m:r>
      </m:oMath>
      <w:r w:rsidRPr="00474556">
        <w:rPr>
          <w:rFonts w:cs="Times New Roman"/>
        </w:rPr>
        <w:t xml:space="preserve"> .</w:t>
      </w:r>
    </w:p>
    <w:p w:rsidR="00474556" w:rsidRDefault="00474556" w:rsidP="00474556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486025" cy="2324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56" w:rsidRPr="00E41754" w:rsidRDefault="00474556" w:rsidP="00474556">
      <w:pPr>
        <w:ind w:firstLine="0"/>
        <w:jc w:val="center"/>
      </w:pPr>
      <w:r w:rsidRPr="00E41754">
        <w:t>Рис</w:t>
      </w:r>
      <w:r>
        <w:t>.</w:t>
      </w:r>
      <w:r w:rsidRPr="00E41754">
        <w:t xml:space="preserve"> 1</w:t>
      </w:r>
      <w:r>
        <w:t xml:space="preserve"> – Схема замещения электрической цепи</w:t>
      </w:r>
    </w:p>
    <w:p w:rsidR="00474556" w:rsidRDefault="00474556" w:rsidP="00474556">
      <w:pPr>
        <w:spacing w:after="0" w:line="360" w:lineRule="auto"/>
      </w:pPr>
      <w:r>
        <w:t>Выберем условно положительные направления токов и пронумеруем узлы:</w:t>
      </w:r>
    </w:p>
    <w:p w:rsidR="00474556" w:rsidRDefault="00474556" w:rsidP="00474556">
      <w:pPr>
        <w:spacing w:after="0" w:line="360" w:lineRule="auto"/>
        <w:ind w:firstLine="0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2647950" cy="2466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56" w:rsidRPr="00E41754" w:rsidRDefault="00474556" w:rsidP="00474556">
      <w:pPr>
        <w:ind w:firstLine="0"/>
        <w:jc w:val="center"/>
      </w:pPr>
      <w:r w:rsidRPr="00E41754">
        <w:t>Рис</w:t>
      </w:r>
      <w:r>
        <w:t>. 2 – Схема замещения электрической цепи с условным направлением токов</w:t>
      </w:r>
    </w:p>
    <w:p w:rsidR="00474556" w:rsidRPr="00474556" w:rsidRDefault="00474556" w:rsidP="00474556">
      <w:pPr>
        <w:spacing w:after="0" w:line="360" w:lineRule="auto"/>
        <w:ind w:firstLine="0"/>
        <w:jc w:val="center"/>
        <w:rPr>
          <w:rFonts w:cs="Times New Roman"/>
        </w:rPr>
      </w:pPr>
    </w:p>
    <w:p w:rsidR="008E062B" w:rsidRPr="009F3B8E" w:rsidRDefault="008E062B" w:rsidP="008E062B">
      <w:pPr>
        <w:spacing w:after="0" w:line="480" w:lineRule="auto"/>
        <w:ind w:firstLine="0"/>
        <w:jc w:val="left"/>
        <w:rPr>
          <w:rFonts w:cs="Times New Roman"/>
          <w:color w:val="000000"/>
          <w:lang w:val="en-US"/>
        </w:rPr>
      </w:pPr>
    </w:p>
    <w:p w:rsidR="00B25E56" w:rsidRPr="00B25E56" w:rsidRDefault="00B25E56" w:rsidP="00B25E56">
      <w:pPr>
        <w:spacing w:after="0" w:line="360" w:lineRule="auto"/>
        <w:jc w:val="left"/>
        <w:rPr>
          <w:rFonts w:cs="Times New Roman"/>
        </w:rPr>
      </w:pPr>
      <w:r w:rsidRPr="00B25E56">
        <w:rPr>
          <w:rFonts w:cs="Times New Roman"/>
        </w:rPr>
        <w:lastRenderedPageBreak/>
        <w:t xml:space="preserve">Определяем количество узлов уз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уз</m:t>
            </m:r>
          </m:sub>
        </m:sSub>
        <m:r>
          <w:rPr>
            <w:rFonts w:ascii="Cambria Math" w:hAnsi="Cambria Math" w:cs="Times New Roman"/>
          </w:rPr>
          <m:t>=4</m:t>
        </m:r>
      </m:oMath>
      <w:r w:rsidRPr="00B25E56">
        <w:rPr>
          <w:rFonts w:cs="Times New Roman"/>
        </w:rPr>
        <w:t>, количество ветвей</w:t>
      </w:r>
      <w:proofErr w:type="gramStart"/>
      <w:r w:rsidRPr="00B25E56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В</m:t>
            </m:r>
            <w:proofErr w:type="gramEnd"/>
          </m:sub>
        </m:sSub>
        <m:r>
          <w:rPr>
            <w:rFonts w:ascii="Cambria Math" w:hAnsi="Cambria Math" w:cs="Times New Roman"/>
          </w:rPr>
          <m:t>=6</m:t>
        </m:r>
      </m:oMath>
      <w:r>
        <w:rPr>
          <w:rFonts w:cs="Times New Roman"/>
        </w:rPr>
        <w:t>, ко</w:t>
      </w:r>
      <w:r w:rsidRPr="00B25E56">
        <w:rPr>
          <w:rFonts w:cs="Times New Roman"/>
        </w:rPr>
        <w:t xml:space="preserve">личество ветвей, содержащих только идеальные источники ЭДС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w:rPr>
            <w:rFonts w:ascii="Cambria Math" w:hAnsi="Cambria Math" w:cs="Times New Roman"/>
          </w:rPr>
          <m:t>=1</m:t>
        </m:r>
      </m:oMath>
      <w:r w:rsidRPr="00B25E56">
        <w:rPr>
          <w:rFonts w:cs="Times New Roman"/>
        </w:rPr>
        <w:t>.</w:t>
      </w:r>
    </w:p>
    <w:p w:rsidR="00BA4761" w:rsidRPr="00B25E56" w:rsidRDefault="00B25E56" w:rsidP="00B25E56">
      <w:pPr>
        <w:spacing w:after="0" w:line="360" w:lineRule="auto"/>
        <w:ind w:firstLine="0"/>
        <w:rPr>
          <w:rFonts w:cs="Times New Roman"/>
          <w:color w:val="000000"/>
          <w:lang w:val="en-US"/>
        </w:rPr>
      </w:pPr>
      <w:r w:rsidRPr="00B25E56">
        <w:rPr>
          <w:rFonts w:cs="Times New Roman"/>
          <w:b/>
          <w:bCs/>
        </w:rPr>
        <w:t xml:space="preserve">По первому закону Кирхгофа </w:t>
      </w:r>
      <w:r w:rsidRPr="00B25E56">
        <w:rPr>
          <w:rFonts w:cs="Times New Roman"/>
        </w:rPr>
        <w:t xml:space="preserve">необходимо составить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1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уз</m:t>
            </m:r>
          </m:sub>
        </m:sSub>
        <m:r>
          <w:rPr>
            <w:rFonts w:ascii="Cambria Math" w:hAnsi="Cambria Math" w:cs="Times New Roman"/>
          </w:rPr>
          <m:t>-1-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w:rPr>
            <w:rFonts w:ascii="Cambria Math" w:hAnsi="Cambria Math" w:cs="Times New Roman"/>
          </w:rPr>
          <m:t>=2</m:t>
        </m:r>
      </m:oMath>
      <w:r>
        <w:rPr>
          <w:rFonts w:cs="Times New Roman"/>
          <w:color w:val="000000"/>
        </w:rPr>
        <w:t xml:space="preserve"> </w:t>
      </w:r>
      <w:r w:rsidRPr="00B25E56">
        <w:rPr>
          <w:rFonts w:cs="Times New Roman"/>
        </w:rPr>
        <w:t>уравнений. С учетом направлений токов уравнения записываются для двух</w:t>
      </w:r>
      <w:r>
        <w:rPr>
          <w:rFonts w:cs="Times New Roman"/>
          <w:color w:val="000000"/>
        </w:rPr>
        <w:t xml:space="preserve"> </w:t>
      </w:r>
      <w:r w:rsidRPr="00B25E56">
        <w:rPr>
          <w:rFonts w:cs="Times New Roman"/>
        </w:rPr>
        <w:t>узлов:</w:t>
      </w:r>
    </w:p>
    <w:p w:rsidR="00B25E56" w:rsidRDefault="00B25E56" w:rsidP="00B25E56">
      <w:pPr>
        <w:spacing w:line="360" w:lineRule="auto"/>
        <w:ind w:firstLine="567"/>
        <w:jc w:val="center"/>
        <w:rPr>
          <w:lang w:val="en-US"/>
        </w:rPr>
      </w:pPr>
      <w:r>
        <w:t>Узел</w:t>
      </w:r>
      <w:r w:rsidRPr="006C22EB">
        <w:rPr>
          <w:lang w:val="en-US"/>
        </w:rPr>
        <w:t xml:space="preserve"> 2: 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</w:t>
      </w:r>
      <w:r w:rsidRPr="00656B0E">
        <w:rPr>
          <w:lang w:val="en-US"/>
        </w:rPr>
        <w:t>+</w:t>
      </w:r>
      <w:r>
        <w:rPr>
          <w:lang w:val="en-US"/>
        </w:rPr>
        <w:t xml:space="preserve"> i</w:t>
      </w:r>
      <w:r w:rsidRPr="006C22EB">
        <w:rPr>
          <w:vertAlign w:val="subscript"/>
          <w:lang w:val="en-US"/>
        </w:rPr>
        <w:t>4</w:t>
      </w:r>
      <w:r>
        <w:rPr>
          <w:lang w:val="en-US"/>
        </w:rPr>
        <w:t xml:space="preserve"> – i</w:t>
      </w:r>
      <w:r w:rsidRPr="006C22EB">
        <w:rPr>
          <w:vertAlign w:val="subscript"/>
          <w:lang w:val="en-US"/>
        </w:rPr>
        <w:t>1</w:t>
      </w:r>
      <w:r>
        <w:rPr>
          <w:lang w:val="en-US"/>
        </w:rPr>
        <w:t xml:space="preserve"> = 0;</w:t>
      </w:r>
    </w:p>
    <w:p w:rsidR="00B25E56" w:rsidRDefault="00B25E56" w:rsidP="00B25E56">
      <w:pPr>
        <w:spacing w:line="360" w:lineRule="auto"/>
        <w:ind w:firstLine="567"/>
        <w:jc w:val="center"/>
        <w:rPr>
          <w:lang w:val="en-US"/>
        </w:rPr>
      </w:pPr>
      <w:r>
        <w:t>Узел</w:t>
      </w:r>
      <w:r w:rsidRPr="006C22EB">
        <w:rPr>
          <w:lang w:val="en-US"/>
        </w:rPr>
        <w:t xml:space="preserve"> 4: 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L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– i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0;</w:t>
      </w:r>
    </w:p>
    <w:p w:rsidR="00B25E56" w:rsidRPr="00B25E56" w:rsidRDefault="00B25E56" w:rsidP="00B25E56">
      <w:pPr>
        <w:spacing w:after="0" w:line="360" w:lineRule="auto"/>
        <w:rPr>
          <w:rFonts w:cs="Times New Roman"/>
          <w:b/>
          <w:bCs/>
        </w:rPr>
      </w:pPr>
      <w:r w:rsidRPr="00B25E56">
        <w:rPr>
          <w:rFonts w:cs="Times New Roman"/>
        </w:rPr>
        <w:t xml:space="preserve">Необходимое количество уравнений </w:t>
      </w:r>
      <w:r w:rsidRPr="00B25E56">
        <w:rPr>
          <w:rFonts w:cs="Times New Roman"/>
          <w:b/>
          <w:bCs/>
        </w:rPr>
        <w:t>по второму закону Кирхгофа</w:t>
      </w:r>
      <w:r>
        <w:rPr>
          <w:rFonts w:cs="Times New Roman"/>
          <w:b/>
          <w:bCs/>
        </w:rPr>
        <w:t xml:space="preserve"> </w:t>
      </w:r>
      <w:r w:rsidRPr="00B25E56">
        <w:rPr>
          <w:rFonts w:cs="Times New Roman"/>
        </w:rPr>
        <w:t>определяется уз</w:t>
      </w:r>
      <w:proofErr w:type="gramStart"/>
      <w:r w:rsidRPr="00B25E56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В</m:t>
            </m:r>
            <w:proofErr w:type="gramEnd"/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уз</m:t>
            </m:r>
          </m:sub>
        </m:sSub>
        <m:r>
          <w:rPr>
            <w:rFonts w:ascii="Cambria Math" w:hAnsi="Cambria Math" w:cs="Times New Roman"/>
          </w:rPr>
          <m:t>+1=3</m:t>
        </m:r>
      </m:oMath>
      <w:r w:rsidRPr="00B25E56">
        <w:rPr>
          <w:rFonts w:cs="Times New Roman"/>
        </w:rPr>
        <w:t>.</w:t>
      </w:r>
    </w:p>
    <w:p w:rsidR="00B25E56" w:rsidRDefault="00B25E56" w:rsidP="00B25E56">
      <w:pPr>
        <w:spacing w:after="0" w:line="360" w:lineRule="auto"/>
        <w:rPr>
          <w:rFonts w:cs="Times New Roman"/>
        </w:rPr>
      </w:pPr>
      <w:r w:rsidRPr="00B25E56">
        <w:rPr>
          <w:rFonts w:cs="Times New Roman"/>
        </w:rPr>
        <w:t>С учетом положительных направлений обхода контуров и падений</w:t>
      </w:r>
      <w:r>
        <w:rPr>
          <w:rFonts w:cs="Times New Roman"/>
        </w:rPr>
        <w:t xml:space="preserve"> напряжения на элементах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запишем</w:t>
      </w:r>
    </w:p>
    <w:p w:rsidR="00B25E56" w:rsidRDefault="00B25E56" w:rsidP="00B25E56">
      <w:pPr>
        <w:spacing w:after="0" w:line="360" w:lineRule="auto"/>
        <w:rPr>
          <w:lang w:val="en-US"/>
        </w:rPr>
      </w:pPr>
      <w:r>
        <w:rPr>
          <w:rFonts w:cs="Times New Roman"/>
        </w:rPr>
        <w:t>Контур 1</w:t>
      </w:r>
      <w:r>
        <w:rPr>
          <w:rFonts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R4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r>
          <w:rPr>
            <w:rFonts w:ascii="Cambria Math" w:hAnsi="Cambria Math" w:cs="Times New Roman"/>
            <w:lang w:val="en-US"/>
          </w:rPr>
          <m:t>-</m:t>
        </m:r>
        <m:r>
          <w:rPr>
            <w:rFonts w:ascii="Cambria Math" w:hAnsi="Cambria Math" w:cs="Times New Roman"/>
            <w:lang w:val="en-US"/>
          </w:rPr>
          <m:t>E</m:t>
        </m:r>
      </m:oMath>
    </w:p>
    <w:p w:rsidR="00B25E56" w:rsidRDefault="00B25E56" w:rsidP="00B25E56">
      <w:pPr>
        <w:spacing w:after="0" w:line="360" w:lineRule="auto"/>
        <w:rPr>
          <w:lang w:val="en-US"/>
        </w:rPr>
      </w:pPr>
      <w:r>
        <w:t>Контур 2</w:t>
      </w:r>
      <w:r>
        <w:rPr>
          <w:lang w:val="en-US"/>
        </w:rPr>
        <w:t>:</w:t>
      </w:r>
      <w:r w:rsidRPr="00B25E56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R3</m:t>
            </m:r>
          </m:sub>
        </m:sSub>
        <m:r>
          <w:rPr>
            <w:rFonts w:ascii="Cambria Math" w:hAnsi="Cambria Math" w:cs="Times New Roman"/>
            <w:lang w:val="en-US"/>
          </w:rPr>
          <m:t>=E</m:t>
        </m:r>
      </m:oMath>
      <w:r w:rsidRPr="006C22EB">
        <w:t xml:space="preserve"> </w:t>
      </w:r>
    </w:p>
    <w:p w:rsidR="00B25E56" w:rsidRDefault="00B25E56" w:rsidP="00B25E56">
      <w:pPr>
        <w:spacing w:after="0" w:line="360" w:lineRule="auto"/>
        <w:rPr>
          <w:lang w:val="en-US"/>
        </w:rPr>
      </w:pPr>
      <w:r>
        <w:t>Контур 3</w:t>
      </w:r>
      <w:r>
        <w:rPr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-U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R4</m:t>
            </m:r>
          </m:sub>
        </m:sSub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R3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R2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Pr="006C22EB">
        <w:t xml:space="preserve"> </w:t>
      </w:r>
    </w:p>
    <w:p w:rsidR="00B25E56" w:rsidRDefault="00B25E56" w:rsidP="00B25E56">
      <w:pPr>
        <w:spacing w:after="0" w:line="360" w:lineRule="auto"/>
        <w:rPr>
          <w:rFonts w:cs="Times New Roman"/>
          <w:lang w:val="en-US"/>
        </w:rPr>
      </w:pPr>
      <w:r w:rsidRPr="00B25E56">
        <w:rPr>
          <w:rFonts w:cs="Times New Roman"/>
        </w:rPr>
        <w:t>Компонентные соотношения для элементов схемы имеют вид:</w:t>
      </w:r>
    </w:p>
    <w:p w:rsidR="00B25E56" w:rsidRPr="00B25E56" w:rsidRDefault="00B25E56" w:rsidP="00B25E56">
      <w:pPr>
        <w:spacing w:after="0" w:line="360" w:lineRule="auto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R1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R2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; 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R3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;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R4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; </m:t>
          </m:r>
        </m:oMath>
      </m:oMathPara>
    </w:p>
    <w:p w:rsidR="00B25E56" w:rsidRPr="00B25E56" w:rsidRDefault="00B25E56" w:rsidP="00B25E56">
      <w:pPr>
        <w:spacing w:after="0" w:line="360" w:lineRule="auto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L</m:t>
              </m:r>
            </m:sub>
          </m:sSub>
          <m:r>
            <w:rPr>
              <w:rFonts w:ascii="Cambria Math" w:hAnsi="Cambria Math" w:cs="Times New Roman"/>
              <w:lang w:val="en-US"/>
            </w:rPr>
            <m:t>=L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; 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lang w:val="en-US"/>
            </w:rPr>
            <m:t>=C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</m:oMath>
      </m:oMathPara>
    </w:p>
    <w:p w:rsidR="00B25E56" w:rsidRDefault="00B25E56" w:rsidP="00C12F5B">
      <w:pPr>
        <w:spacing w:after="0" w:line="360" w:lineRule="auto"/>
        <w:rPr>
          <w:rFonts w:cs="Times New Roman"/>
          <w:lang w:val="en-US"/>
        </w:rPr>
      </w:pPr>
      <w:r w:rsidRPr="00B25E56">
        <w:rPr>
          <w:rFonts w:cs="Times New Roman"/>
        </w:rPr>
        <w:t>Подставляя компонентные соотношения в уравнения, составленные</w:t>
      </w:r>
      <w:r>
        <w:rPr>
          <w:rFonts w:cs="Times New Roman"/>
          <w:lang w:val="en-US"/>
        </w:rPr>
        <w:t xml:space="preserve"> </w:t>
      </w:r>
      <w:r w:rsidRPr="00B25E56">
        <w:rPr>
          <w:rFonts w:cs="Times New Roman"/>
        </w:rPr>
        <w:t xml:space="preserve">по законам Кирхгофа, получим следующую систему из 5 </w:t>
      </w:r>
      <w:r>
        <w:rPr>
          <w:rFonts w:cs="Times New Roman"/>
        </w:rPr>
        <w:t>уравнений. Выра</w:t>
      </w:r>
      <w:r w:rsidRPr="00B25E56">
        <w:rPr>
          <w:rFonts w:cs="Times New Roman"/>
        </w:rPr>
        <w:t xml:space="preserve">зим производные </w:t>
      </w:r>
      <m:oMath>
        <m:r>
          <w:rPr>
            <w:rFonts w:ascii="Cambria Math" w:hAnsi="Cambria Math" w:cs="Times New Roman"/>
            <w:lang w:val="en-US"/>
          </w:rPr>
          <m:t>L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L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C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C12F5B">
        <w:rPr>
          <w:rFonts w:cs="Times New Roman"/>
          <w:i/>
          <w:iCs/>
          <w:lang w:val="en-US"/>
        </w:rPr>
        <w:t xml:space="preserve"> </w:t>
      </w:r>
      <w:r w:rsidRPr="00B25E56">
        <w:rPr>
          <w:rFonts w:cs="Times New Roman"/>
        </w:rPr>
        <w:t xml:space="preserve">через переменные: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C12F5B">
        <w:rPr>
          <w:rFonts w:cs="Times New Roman"/>
          <w:lang w:val="en-US"/>
        </w:rPr>
        <w:t>.</w:t>
      </w:r>
    </w:p>
    <w:p w:rsidR="00C12F5B" w:rsidRPr="00C12F5B" w:rsidRDefault="00C12F5B" w:rsidP="00C12F5B">
      <w:pPr>
        <w:spacing w:after="0" w:line="360" w:lineRule="auto"/>
        <w:rPr>
          <w:rFonts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=0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=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L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L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dt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=E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dt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=0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C12F5B" w:rsidRPr="00C12F5B" w:rsidRDefault="00C12F5B" w:rsidP="00C12F5B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Из первого уравнения выразим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</m:oMath>
      <w:r>
        <w:rPr>
          <w:rFonts w:cs="Times New Roman"/>
        </w:rPr>
        <w:t xml:space="preserve">, из второго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>
        <w:rPr>
          <w:rFonts w:cs="Times New Roman"/>
        </w:rPr>
        <w:t xml:space="preserve">, из третьего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4</m:t>
            </m:r>
          </m:sub>
        </m:sSub>
      </m:oMath>
      <w:r>
        <w:rPr>
          <w:rFonts w:cs="Times New Roman"/>
        </w:rPr>
        <w:t xml:space="preserve">. </w:t>
      </w:r>
    </w:p>
    <w:bookmarkStart w:id="7" w:name="_Toc22211452"/>
    <w:p w:rsidR="00B25E56" w:rsidRPr="00C12F5B" w:rsidRDefault="00C12F5B" w:rsidP="00BE64F1">
      <w:pPr>
        <w:pStyle w:val="1"/>
        <w:spacing w:before="120" w:after="120"/>
        <w:rPr>
          <w:b w:val="0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</m:oMath>
      </m:oMathPara>
      <w:bookmarkEnd w:id="7"/>
    </w:p>
    <w:p w:rsidR="00C12F5B" w:rsidRPr="00C12F5B" w:rsidRDefault="00C12F5B" w:rsidP="00C12F5B"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-</m:t>
          </m:r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</m:oMath>
      </m:oMathPara>
    </w:p>
    <w:bookmarkStart w:id="8" w:name="_Toc22211453"/>
    <w:p w:rsidR="00B25E56" w:rsidRPr="00942F0F" w:rsidRDefault="00C12F5B" w:rsidP="00BE64F1">
      <w:pPr>
        <w:pStyle w:val="1"/>
        <w:spacing w:before="120" w:after="120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=</m:t>
          </m:r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-</m:t>
          </m:r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E-</m:t>
          </m:r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=</m:t>
          </m:r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-</m:t>
          </m:r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E-</m:t>
          </m:r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dt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 w:val="0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=-</m:t>
          </m:r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E-</m:t>
          </m:r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val="en-US" w:eastAsia="en-US"/>
            </w:rPr>
            <m:t>-</m:t>
          </m:r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</m:oMath>
      </m:oMathPara>
      <w:bookmarkEnd w:id="8"/>
    </w:p>
    <w:p w:rsidR="00942F0F" w:rsidRPr="00942F0F" w:rsidRDefault="00942F0F" w:rsidP="00942F0F">
      <w:pPr>
        <w:rPr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dt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</m:oMath>
      </m:oMathPara>
    </w:p>
    <w:p w:rsidR="00942F0F" w:rsidRDefault="00942F0F" w:rsidP="00942F0F">
      <w:r>
        <w:t xml:space="preserve">Из пятого уравнения выразим </w:t>
      </w:r>
      <m:oMath>
        <m:r>
          <w:rPr>
            <w:rFonts w:ascii="Cambria Math" w:hAnsi="Cambria Math" w:cs="Times New Roman"/>
            <w:lang w:val="en-US"/>
          </w:rPr>
          <m:t>C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>
        <w:t>.</w:t>
      </w:r>
    </w:p>
    <w:p w:rsidR="00942F0F" w:rsidRPr="00942F0F" w:rsidRDefault="00942F0F" w:rsidP="00942F0F"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dt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=0</m:t>
          </m:r>
        </m:oMath>
      </m:oMathPara>
    </w:p>
    <w:p w:rsidR="00942F0F" w:rsidRPr="00942F0F" w:rsidRDefault="00942F0F" w:rsidP="00942F0F"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  <w:lang w:val="en-US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)C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=0</m:t>
          </m:r>
        </m:oMath>
      </m:oMathPara>
    </w:p>
    <w:p w:rsidR="00942F0F" w:rsidRPr="00942F0F" w:rsidRDefault="00942F0F" w:rsidP="00942F0F"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dt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</m:oMath>
      </m:oMathPara>
    </w:p>
    <w:p w:rsidR="00942F0F" w:rsidRPr="00942F0F" w:rsidRDefault="00942F0F" w:rsidP="00942F0F"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</m:oMath>
      </m:oMathPara>
    </w:p>
    <w:p w:rsidR="00942F0F" w:rsidRPr="00942F0F" w:rsidRDefault="00942F0F" w:rsidP="00942F0F">
      <w:pPr>
        <w:rPr>
          <w:b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</m:oMath>
      </m:oMathPara>
    </w:p>
    <w:p w:rsidR="00942F0F" w:rsidRPr="00BA38E9" w:rsidRDefault="00942F0F" w:rsidP="00942F0F">
      <w:pPr>
        <w:rPr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ru-RU"/>
                </w:rPr>
              </m:ctrlP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den>
                  </m:f>
                </m:e>
              </m:d>
            </m:den>
          </m:f>
        </m:oMath>
      </m:oMathPara>
    </w:p>
    <w:p w:rsidR="00BA38E9" w:rsidRPr="00BA38E9" w:rsidRDefault="00BA38E9" w:rsidP="00942F0F">
      <w:pPr>
        <w:rPr>
          <w:i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</m:oMath>
      </m:oMathPara>
    </w:p>
    <w:p w:rsidR="00BA38E9" w:rsidRDefault="00BA38E9" w:rsidP="00942F0F">
      <w:r>
        <w:t xml:space="preserve">Из четвёртого уравнения выразим </w:t>
      </w:r>
      <m:oMath>
        <m:r>
          <w:rPr>
            <w:rFonts w:ascii="Cambria Math" w:hAnsi="Cambria Math" w:cs="Times New Roman"/>
            <w:lang w:val="en-US"/>
          </w:rPr>
          <m:t>L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L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>
        <w:t>.</w:t>
      </w:r>
    </w:p>
    <w:p w:rsidR="00BA38E9" w:rsidRPr="00BA38E9" w:rsidRDefault="00BA38E9" w:rsidP="00942F0F">
      <w:pPr>
        <w:rPr>
          <w:i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L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=E-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=E-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dt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=E-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</m:oMath>
      </m:oMathPara>
    </w:p>
    <w:p w:rsidR="00BA38E9" w:rsidRPr="00BA38E9" w:rsidRDefault="00BA38E9" w:rsidP="00942F0F">
      <w:pPr>
        <w:rPr>
          <w:i/>
          <w:lang w:val="en-US" w:eastAsia="ru-RU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L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=E-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L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den>
          </m:f>
        </m:oMath>
      </m:oMathPara>
    </w:p>
    <w:p w:rsidR="00B25E56" w:rsidRPr="00BA38E9" w:rsidRDefault="00BA38E9" w:rsidP="00BA38E9">
      <w:pPr>
        <w:pStyle w:val="1"/>
        <w:spacing w:before="0"/>
        <w:rPr>
          <w:sz w:val="28"/>
          <w:szCs w:val="28"/>
        </w:rPr>
      </w:pPr>
      <w:bookmarkStart w:id="9" w:name="_Toc22211454"/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L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f>
            <m:fPr>
              <m:ctrlPr>
                <w:rPr>
                  <w:rFonts w:ascii="Cambria Math" w:eastAsia="Calibri" w:hAnsi="Cambria Math" w:cs="Times New Roman"/>
                  <w:b w:val="0"/>
                  <w:i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 w:val="0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 w:val="0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sz w:val="28"/>
              <w:szCs w:val="28"/>
              <w:lang w:eastAsia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b w:val="0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eastAsia="Calibri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eastAsia="Calibri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den>
              </m:f>
            </m:e>
          </m:d>
        </m:oMath>
      </m:oMathPara>
      <w:bookmarkEnd w:id="9"/>
    </w:p>
    <w:p w:rsidR="00B25E56" w:rsidRPr="00BA38E9" w:rsidRDefault="00BA38E9" w:rsidP="00BA38E9">
      <w:pPr>
        <w:pStyle w:val="1"/>
        <w:spacing w:before="120" w:after="120"/>
        <w:ind w:firstLine="708"/>
        <w:jc w:val="both"/>
        <w:rPr>
          <w:b w:val="0"/>
          <w:sz w:val="28"/>
          <w:lang w:val="en-US"/>
        </w:rPr>
      </w:pPr>
      <w:bookmarkStart w:id="10" w:name="_Toc22211455"/>
      <w:r>
        <w:rPr>
          <w:b w:val="0"/>
          <w:sz w:val="28"/>
        </w:rPr>
        <w:t>Запишем полученную систему обыкновенных дифференциальных уравнений</w:t>
      </w:r>
      <w:r>
        <w:rPr>
          <w:b w:val="0"/>
          <w:sz w:val="28"/>
          <w:lang w:val="en-US"/>
        </w:rPr>
        <w:t>:</w:t>
      </w:r>
      <w:bookmarkEnd w:id="10"/>
    </w:p>
    <w:p w:rsidR="00BA38E9" w:rsidRPr="00260D1D" w:rsidRDefault="00BA38E9" w:rsidP="00BA38E9">
      <w:pPr>
        <w:spacing w:after="0" w:line="360" w:lineRule="auto"/>
        <w:ind w:firstLine="0"/>
        <w:rPr>
          <w:rFonts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B25E56" w:rsidRDefault="00BA38E9" w:rsidP="00BA38E9">
      <w:pPr>
        <w:pStyle w:val="1"/>
        <w:spacing w:before="120" w:after="120"/>
        <w:jc w:val="both"/>
        <w:rPr>
          <w:b w:val="0"/>
          <w:sz w:val="28"/>
          <w:szCs w:val="28"/>
        </w:rPr>
      </w:pPr>
      <w:bookmarkStart w:id="11" w:name="_Toc22211456"/>
      <w:r>
        <w:rPr>
          <w:b w:val="0"/>
          <w:sz w:val="28"/>
          <w:szCs w:val="28"/>
        </w:rPr>
        <w:t>где</w:t>
      </w:r>
      <w:bookmarkEnd w:id="11"/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С</m:t>
              </m:r>
            </m:den>
          </m:f>
        </m:oMath>
      </m:oMathPara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С</m:t>
              </m:r>
            </m:den>
          </m:f>
        </m:oMath>
      </m:oMathPara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С</m:t>
              </m:r>
            </m:den>
          </m:f>
        </m:oMath>
      </m:oMathPara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L</m:t>
              </m:r>
            </m:den>
          </m:f>
        </m:oMath>
      </m:oMathPara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ctrlPr>
                <w:rPr>
                  <w:rFonts w:ascii="Cambria Math" w:hAnsi="Cambria Math" w:cs="Times New Roman"/>
                  <w:b/>
                  <w:i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L</m:t>
              </m:r>
            </m:den>
          </m:f>
        </m:oMath>
      </m:oMathPara>
    </w:p>
    <w:p w:rsidR="00BA38E9" w:rsidRPr="00BA38E9" w:rsidRDefault="00BA38E9" w:rsidP="00BA38E9">
      <w:pPr>
        <w:rPr>
          <w:rFonts w:eastAsiaTheme="majorEastAsia" w:cstheme="majorBidi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lang w:val="en-US"/>
                </w:rPr>
                <m:t>L</m:t>
              </m:r>
            </m:den>
          </m:f>
        </m:oMath>
      </m:oMathPara>
    </w:p>
    <w:p w:rsidR="004774F4" w:rsidRDefault="004774F4" w:rsidP="004774F4">
      <w:pPr>
        <w:pStyle w:val="3"/>
        <w:spacing w:before="120" w:after="120" w:line="36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2221145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Pr="003277F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Составление программы численного решения системы дифференциальных уравнений</w:t>
      </w:r>
      <w:bookmarkEnd w:id="12"/>
    </w:p>
    <w:p w:rsidR="00066C25" w:rsidRPr="00DB204B" w:rsidRDefault="00066C25" w:rsidP="00DB204B">
      <w:pPr>
        <w:spacing w:after="0" w:line="360" w:lineRule="auto"/>
        <w:rPr>
          <w:rFonts w:cs="Times New Roman"/>
          <w:lang w:val="en-US"/>
        </w:rPr>
      </w:pPr>
      <w:r w:rsidRPr="00DB204B">
        <w:rPr>
          <w:rFonts w:cs="Times New Roman"/>
        </w:rPr>
        <w:t>Для численного решения системы дифференциальных уравнений будем использовать метод Рунге-Кутты 4 порядка. Опишем метод Рунге-Кутта 4 порядка. Приближение к решению вычисляются по рекуррентным формулам</w:t>
      </w:r>
      <w:r w:rsidRPr="00DB204B">
        <w:rPr>
          <w:rFonts w:cs="Times New Roman"/>
          <w:lang w:val="en-US"/>
        </w:rPr>
        <w:t>:</w:t>
      </w:r>
    </w:p>
    <w:p w:rsidR="00066C25" w:rsidRPr="00DB204B" w:rsidRDefault="00066C25" w:rsidP="00DB204B">
      <w:pPr>
        <w:spacing w:after="0" w:line="360" w:lineRule="auto"/>
        <w:rPr>
          <w:rFonts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i+1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+∆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i+1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+∆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L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</m:oMath>
      </m:oMathPara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</w:rPr>
      </w:pPr>
      <w:r w:rsidRPr="00DB204B">
        <w:rPr>
          <w:rFonts w:cs="Times New Roman"/>
        </w:rPr>
        <w:t>где</w:t>
      </w:r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w:lastRenderedPageBreak/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e>
            <m:sub>
              <m:r>
                <w:rPr>
                  <w:rFonts w:ascii="Cambria Math" w:hAnsi="Cambria Math" w:cs="Times New Roman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6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; ∆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L</m:t>
                  </m:r>
                </m:sub>
              </m:sSub>
            </m:e>
            <m:sub>
              <m:r>
                <w:rPr>
                  <w:rFonts w:ascii="Cambria Math" w:hAnsi="Cambria Math" w:cs="Times New Roman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6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b>
              </m:sSub>
            </m:e>
          </m:d>
        </m:oMath>
      </m:oMathPara>
    </w:p>
    <w:p w:rsidR="00066C25" w:rsidRPr="00DB204B" w:rsidRDefault="00066C25" w:rsidP="00DB204B">
      <w:pPr>
        <w:spacing w:after="0" w:line="360" w:lineRule="auto"/>
        <w:ind w:firstLine="708"/>
        <w:rPr>
          <w:rFonts w:cs="Times New Roman"/>
          <w:lang w:val="en-US"/>
        </w:rPr>
      </w:pPr>
      <w:r w:rsidRPr="00DB204B">
        <w:rPr>
          <w:rFonts w:cs="Times New Roman"/>
        </w:rPr>
        <w:t xml:space="preserve">Коэффициенты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4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4</m:t>
            </m:r>
          </m:sub>
        </m:sSub>
      </m:oMath>
      <w:r w:rsidRPr="00DB204B">
        <w:rPr>
          <w:rFonts w:cs="Times New Roman"/>
        </w:rPr>
        <w:t xml:space="preserve"> вычисляются на каждом шаге по формулам</w:t>
      </w:r>
      <w:r w:rsidRPr="00DB204B">
        <w:rPr>
          <w:rFonts w:cs="Times New Roman"/>
          <w:lang w:val="en-US"/>
        </w:rPr>
        <w:t>:</w:t>
      </w:r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=h*f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d>
        </m:oMath>
      </m:oMathPara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=h*f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=h*f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:rsidR="00066C25" w:rsidRPr="00DB204B" w:rsidRDefault="00066C25" w:rsidP="00DB204B">
      <w:pPr>
        <w:spacing w:after="0" w:line="360" w:lineRule="auto"/>
        <w:ind w:firstLine="0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>=h*f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t+h,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e>
          </m:d>
        </m:oMath>
      </m:oMathPara>
    </w:p>
    <w:p w:rsidR="00DB204B" w:rsidRDefault="00DB204B" w:rsidP="00DB204B">
      <w:pPr>
        <w:spacing w:after="0" w:line="360" w:lineRule="auto"/>
        <w:ind w:firstLine="708"/>
        <w:rPr>
          <w:rFonts w:cs="Times New Roman"/>
          <w:lang w:val="en-US"/>
        </w:rPr>
      </w:pPr>
      <w:r>
        <w:rPr>
          <w:rFonts w:cs="Times New Roman"/>
        </w:rPr>
        <w:t>Для нахождения время переходного процесса, которое является правой границей отрезка для численного решения системы, решим следующее квадратное уравнение</w:t>
      </w:r>
      <w:r>
        <w:rPr>
          <w:rFonts w:cs="Times New Roman"/>
          <w:lang w:val="en-US"/>
        </w:rPr>
        <w:t>:</w:t>
      </w:r>
    </w:p>
    <w:p w:rsidR="00DB204B" w:rsidRPr="00260D1D" w:rsidRDefault="00DB204B" w:rsidP="00DB204B">
      <w:pPr>
        <w:spacing w:after="0" w:line="360" w:lineRule="auto"/>
        <w:ind w:firstLine="0"/>
        <w:rPr>
          <w:rFonts w:cs="Times New Roman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-λ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-λ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</w:rPr>
                <m:t>-λ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22</m:t>
                  </m:r>
                </m:sub>
              </m:sSub>
              <m:r>
                <w:rPr>
                  <w:rFonts w:ascii="Cambria Math" w:hAnsi="Cambria Math" w:cs="Times New Roman"/>
                </w:rPr>
                <m:t>-λ</m:t>
              </m:r>
            </m:e>
          </m:d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</m:oMath>
      </m:oMathPara>
    </w:p>
    <w:p w:rsidR="00DB204B" w:rsidRPr="00DB204B" w:rsidRDefault="00DB204B" w:rsidP="00DB204B">
      <w:pPr>
        <w:spacing w:after="0" w:line="360" w:lineRule="auto"/>
        <w:ind w:firstLine="708"/>
        <w:rPr>
          <w:rFonts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</w:rPr>
                <m:t>-λ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22</m:t>
                  </m:r>
                </m:sub>
              </m:sSub>
              <m:r>
                <w:rPr>
                  <w:rFonts w:ascii="Cambria Math" w:hAnsi="Cambria Math" w:cs="Times New Roman"/>
                </w:rPr>
                <m:t>-λ</m:t>
              </m:r>
            </m:e>
          </m:d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</m:oMath>
      </m:oMathPara>
    </w:p>
    <w:p w:rsidR="00DB204B" w:rsidRPr="00DB204B" w:rsidRDefault="00DB204B" w:rsidP="00DB204B">
      <w:pPr>
        <w:spacing w:after="0" w:line="360" w:lineRule="auto"/>
        <w:ind w:firstLine="708"/>
        <w:rPr>
          <w:rFonts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λ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λ</m:t>
          </m:r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22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</m:oMath>
      </m:oMathPara>
    </w:p>
    <w:p w:rsidR="00BA38E9" w:rsidRDefault="00DB204B" w:rsidP="00BA38E9">
      <w:pPr>
        <w:rPr>
          <w:rFonts w:eastAsiaTheme="majorEastAsia" w:cstheme="majorBidi"/>
          <w:lang w:val="en-US"/>
        </w:rPr>
      </w:pPr>
      <w:r>
        <w:rPr>
          <w:rFonts w:eastAsiaTheme="majorEastAsia" w:cstheme="majorBidi"/>
        </w:rPr>
        <w:t>Найдем дискриминант полученного уравнения</w:t>
      </w:r>
      <w:r>
        <w:rPr>
          <w:rFonts w:eastAsiaTheme="majorEastAsia" w:cstheme="majorBidi"/>
          <w:lang w:val="en-US"/>
        </w:rPr>
        <w:t>:</w:t>
      </w:r>
    </w:p>
    <w:p w:rsidR="00DB204B" w:rsidRPr="00DB204B" w:rsidRDefault="00DB204B" w:rsidP="00DB204B">
      <w:pPr>
        <w:ind w:firstLine="0"/>
        <w:rPr>
          <w:rFonts w:eastAsiaTheme="majorEastAsia" w:cstheme="majorBidi"/>
          <w:lang w:val="en-US"/>
        </w:rPr>
      </w:pPr>
      <m:oMathPara>
        <m:oMath>
          <m:r>
            <w:rPr>
              <w:rFonts w:ascii="Cambria Math" w:hAnsi="Cambria Math" w:cs="Times New Roman"/>
            </w:rPr>
            <m:t>D=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-4(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22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21</m:t>
              </m:r>
            </m:sub>
          </m:sSub>
          <m:r>
            <w:rPr>
              <w:rFonts w:ascii="Cambria Math" w:hAnsi="Cambria Math" w:cs="Times New Roman"/>
            </w:rPr>
            <m:t>)</m:t>
          </m:r>
        </m:oMath>
      </m:oMathPara>
    </w:p>
    <w:p w:rsidR="00BA38E9" w:rsidRDefault="00076C5A" w:rsidP="00BA38E9">
      <w:pPr>
        <w:rPr>
          <w:rFonts w:eastAsiaTheme="majorEastAsia" w:cstheme="majorBidi"/>
          <w:lang w:val="en-US"/>
        </w:rPr>
      </w:pPr>
      <w:r>
        <w:rPr>
          <w:rFonts w:eastAsiaTheme="majorEastAsia" w:cstheme="majorBidi"/>
          <w:lang w:eastAsia="ru-RU"/>
        </w:rPr>
        <w:t xml:space="preserve">При </w:t>
      </w:r>
      <m:oMath>
        <m:r>
          <w:rPr>
            <w:rFonts w:ascii="Cambria Math" w:hAnsi="Cambria Math" w:cs="Times New Roman"/>
          </w:rPr>
          <m:t>D≥0</m:t>
        </m:r>
      </m:oMath>
      <w:r>
        <w:rPr>
          <w:rFonts w:eastAsiaTheme="majorEastAsia" w:cstheme="majorBidi"/>
          <w:lang w:val="en-US"/>
        </w:rPr>
        <w:t>,</w:t>
      </w:r>
      <w:r>
        <w:rPr>
          <w:rFonts w:eastAsiaTheme="majorEastAsia" w:cstheme="majorBidi"/>
        </w:rPr>
        <w:t xml:space="preserve"> уравнение имеет два корня, которые находятся по формуле</w:t>
      </w:r>
      <w:r>
        <w:rPr>
          <w:rFonts w:eastAsiaTheme="majorEastAsia" w:cstheme="majorBidi"/>
          <w:lang w:val="en-US"/>
        </w:rPr>
        <w:t>:</w:t>
      </w:r>
    </w:p>
    <w:p w:rsidR="00076C5A" w:rsidRPr="00076C5A" w:rsidRDefault="00076C5A" w:rsidP="00BA38E9">
      <w:pPr>
        <w:rPr>
          <w:rFonts w:eastAsiaTheme="majorEastAsia" w:cstheme="majorBidi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λ</m:t>
              </m:r>
            </m:e>
            <m:sub>
              <m:r>
                <w:rPr>
                  <w:rFonts w:ascii="Cambria Math" w:hAnsi="Cambria Math" w:cs="Times New Roman"/>
                </w:rPr>
                <m:t>1,2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22</m:t>
                  </m:r>
                </m:sub>
              </m:sSub>
              <m:r>
                <w:rPr>
                  <w:rFonts w:ascii="Cambria Math" w:hAnsi="Cambria Math" w:cs="Times New Roman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rad>
              <m:ctrlPr>
                <w:rPr>
                  <w:rFonts w:ascii="Cambria Math" w:eastAsiaTheme="majorEastAsia" w:hAnsi="Cambria Math" w:cstheme="majorBidi"/>
                  <w:i/>
                  <w:lang w:val="en-US" w:eastAsia="ru-RU"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  <w:lang w:val="en-US" w:eastAsia="ru-RU"/>
                </w:rPr>
                <m:t>2</m:t>
              </m:r>
            </m:den>
          </m:f>
        </m:oMath>
      </m:oMathPara>
    </w:p>
    <w:p w:rsidR="00BA38E9" w:rsidRDefault="00076C5A" w:rsidP="00BA38E9">
      <w:pPr>
        <w:rPr>
          <w:rFonts w:eastAsiaTheme="majorEastAsia" w:cstheme="majorBidi"/>
          <w:lang w:val="en-US"/>
        </w:rPr>
      </w:pPr>
      <w:r>
        <w:rPr>
          <w:rFonts w:eastAsiaTheme="majorEastAsia" w:cstheme="majorBidi"/>
          <w:lang w:eastAsia="ru-RU"/>
        </w:rPr>
        <w:t xml:space="preserve">Если </w:t>
      </w:r>
      <m:oMath>
        <m:r>
          <w:rPr>
            <w:rFonts w:ascii="Cambria Math" w:hAnsi="Cambria Math" w:cs="Times New Roman"/>
          </w:rPr>
          <m:t>D</m:t>
        </m:r>
        <m:r>
          <w:rPr>
            <w:rFonts w:ascii="Cambria Math" w:hAnsi="Cambria Math" w:cs="Times New Roman"/>
            <w:lang w:val="en-US"/>
          </w:rPr>
          <m:t>&lt;</m:t>
        </m:r>
        <m:r>
          <w:rPr>
            <w:rFonts w:ascii="Cambria Math" w:hAnsi="Cambria Math" w:cs="Times New Roman"/>
          </w:rPr>
          <m:t>0</m:t>
        </m:r>
      </m:oMath>
      <w:r>
        <w:rPr>
          <w:rFonts w:eastAsiaTheme="majorEastAsia" w:cstheme="majorBidi"/>
          <w:lang w:val="en-US"/>
        </w:rPr>
        <w:t>,</w:t>
      </w:r>
      <w:r>
        <w:rPr>
          <w:rFonts w:eastAsiaTheme="majorEastAsia" w:cstheme="majorBidi"/>
        </w:rPr>
        <w:t xml:space="preserve"> то решением является два комплексно-сопряженных корня</w:t>
      </w:r>
      <w:r>
        <w:rPr>
          <w:rFonts w:eastAsiaTheme="majorEastAsia" w:cstheme="majorBidi"/>
          <w:lang w:val="en-US"/>
        </w:rPr>
        <w:t>:</w:t>
      </w:r>
    </w:p>
    <w:p w:rsidR="00076C5A" w:rsidRPr="00076C5A" w:rsidRDefault="00076C5A" w:rsidP="00076C5A">
      <w:pPr>
        <w:rPr>
          <w:rFonts w:eastAsiaTheme="majorEastAsia" w:cstheme="majorBid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λ</m:t>
              </m:r>
            </m:e>
            <m:sub>
              <m:r>
                <w:rPr>
                  <w:rFonts w:ascii="Cambria Math" w:hAnsi="Cambria Math" w:cs="Times New Roman"/>
                </w:rPr>
                <m:t>1,2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22</m:t>
                  </m:r>
                </m:sub>
              </m:sSub>
              <m:ctrlPr>
                <w:rPr>
                  <w:rFonts w:ascii="Cambria Math" w:eastAsiaTheme="majorEastAsia" w:hAnsi="Cambria Math" w:cstheme="majorBidi"/>
                  <w:i/>
                  <w:lang w:val="en-US" w:eastAsia="ru-RU"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  <w:lang w:val="en-US" w:eastAsia="ru-RU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±i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rad>
              <m:ctrlPr>
                <w:rPr>
                  <w:rFonts w:ascii="Cambria Math" w:eastAsiaTheme="majorEastAsia" w:hAnsi="Cambria Math" w:cstheme="majorBidi"/>
                  <w:i/>
                  <w:lang w:val="en-US" w:eastAsia="ru-RU"/>
                </w:rPr>
              </m:ctrlPr>
            </m:num>
            <m:den>
              <m:r>
                <w:rPr>
                  <w:rFonts w:ascii="Cambria Math" w:eastAsiaTheme="majorEastAsia" w:hAnsi="Cambria Math" w:cstheme="majorBidi"/>
                  <w:lang w:val="en-US" w:eastAsia="ru-RU"/>
                </w:rPr>
                <m:t>2</m:t>
              </m:r>
            </m:den>
          </m:f>
        </m:oMath>
      </m:oMathPara>
    </w:p>
    <w:p w:rsidR="00076C5A" w:rsidRPr="00076C5A" w:rsidRDefault="00076C5A" w:rsidP="00076C5A">
      <w:pPr>
        <w:rPr>
          <w:rFonts w:eastAsiaTheme="majorEastAsia" w:cstheme="majorBidi"/>
          <w:i/>
          <w:lang w:val="en-US" w:eastAsia="ru-RU"/>
        </w:rPr>
      </w:pPr>
      <m:oMathPara>
        <m:oMath>
          <m:r>
            <w:rPr>
              <w:rFonts w:ascii="Cambria Math" w:eastAsia="SymbolMT" w:hAnsi="Cambria Math" w:cs="Times New Roman"/>
              <w:lang w:val="en-US"/>
            </w:rPr>
            <m:t>b=</m:t>
          </m:r>
          <m:sSub>
            <m:sSub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="SymbolMT" w:hAnsi="Cambria Math" w:cs="Times New Roman"/>
                  <w:lang w:val="en-US"/>
                </w:rPr>
                <m:t>t</m:t>
              </m:r>
            </m:e>
            <m:sub>
              <m:r>
                <w:rPr>
                  <w:rFonts w:ascii="Cambria Math" w:eastAsia="SymbolMT" w:hAnsi="Cambria Math" w:cs="Times New Roman"/>
                  <w:lang w:val="en-US"/>
                </w:rPr>
                <m:t>p</m:t>
              </m:r>
            </m:sub>
          </m:sSub>
          <m:r>
            <w:rPr>
              <w:rFonts w:ascii="Cambria Math" w:eastAsia="SymbolMT" w:hAnsi="Cambria Math" w:cs="Times New Roman"/>
              <w:lang w:val="en-US"/>
            </w:rPr>
            <m:t>=5*</m:t>
          </m:r>
          <m:r>
            <m:rPr>
              <m:sty m:val="p"/>
            </m:rPr>
            <w:rPr>
              <w:rFonts w:ascii="Cambria Math" w:eastAsia="SymbolMT" w:hAnsi="Cambria Math" w:cs="Times New Roman"/>
              <w:lang w:val="en-US"/>
            </w:rPr>
            <m:t>max⁡</m:t>
          </m:r>
          <m:r>
            <w:rPr>
              <w:rFonts w:ascii="Cambria Math" w:eastAsia="SymbolMT" w:hAnsi="Cambria Math" w:cs="Times New Roman"/>
              <w:lang w:val="en-US"/>
            </w:rPr>
            <m:t>(</m:t>
          </m:r>
          <m:f>
            <m:f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="SymbolMT" w:hAnsi="Cambria Math" w:cs="Times New Roman"/>
                  <w:lang w:val="en-US"/>
                </w:rPr>
                <m:t>|Re(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SymbolMT" w:hAnsi="Cambria Math" w:cs="Times New Roman"/>
                  <w:lang w:val="en-US"/>
                </w:rPr>
                <m:t>)|</m:t>
              </m:r>
            </m:den>
          </m:f>
          <m:r>
            <w:rPr>
              <w:rFonts w:ascii="Cambria Math" w:eastAsia="SymbolMT" w:hAnsi="Cambria Math" w:cs="Times New Roman"/>
              <w:lang w:val="en-US"/>
            </w:rPr>
            <m:t>,</m:t>
          </m:r>
          <m:f>
            <m:fPr>
              <m:ctrlPr>
                <w:rPr>
                  <w:rFonts w:ascii="Cambria Math" w:eastAsia="SymbolMT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="SymbolMT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="SymbolMT" w:hAnsi="Cambria Math" w:cs="Times New Roman"/>
                  <w:lang w:val="en-US"/>
                </w:rPr>
                <m:t>|Re(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SymbolMT" w:hAnsi="Cambria Math" w:cs="Times New Roman"/>
                  <w:lang w:val="en-US"/>
                </w:rPr>
                <m:t>)|</m:t>
              </m:r>
            </m:den>
          </m:f>
          <m:r>
            <w:rPr>
              <w:rFonts w:ascii="Cambria Math" w:eastAsia="SymbolMT" w:hAnsi="Cambria Math" w:cs="Times New Roman"/>
              <w:lang w:val="en-US"/>
            </w:rPr>
            <m:t>)</m:t>
          </m:r>
        </m:oMath>
      </m:oMathPara>
    </w:p>
    <w:p w:rsidR="00076C5A" w:rsidRDefault="00076C5A" w:rsidP="00BA38E9">
      <w:pPr>
        <w:rPr>
          <w:rFonts w:eastAsiaTheme="majorEastAsia" w:cstheme="majorBidi"/>
          <w:lang w:val="en-US" w:eastAsia="ru-RU"/>
        </w:rPr>
      </w:pPr>
      <w:r>
        <w:rPr>
          <w:rFonts w:eastAsiaTheme="majorEastAsia" w:cstheme="majorBidi"/>
          <w:lang w:eastAsia="ru-RU"/>
        </w:rPr>
        <w:t>Составим блок-схему алгоритма</w:t>
      </w:r>
      <w:r>
        <w:rPr>
          <w:rFonts w:eastAsiaTheme="majorEastAsia" w:cstheme="majorBidi"/>
          <w:lang w:val="en-US" w:eastAsia="ru-RU"/>
        </w:rPr>
        <w:t>:</w:t>
      </w:r>
    </w:p>
    <w:p w:rsidR="00076C5A" w:rsidRDefault="00076C5A" w:rsidP="00BA38E9">
      <w:pPr>
        <w:rPr>
          <w:rFonts w:eastAsiaTheme="majorEastAsia" w:cstheme="majorBidi"/>
          <w:lang w:val="en-US" w:eastAsia="ru-RU"/>
        </w:rPr>
      </w:pPr>
    </w:p>
    <w:p w:rsidR="00171F44" w:rsidRDefault="00171F44" w:rsidP="00BA38E9">
      <w:pPr>
        <w:rPr>
          <w:rFonts w:eastAsiaTheme="majorEastAsia" w:cstheme="majorBidi"/>
          <w:lang w:val="en-US" w:eastAsia="ru-RU"/>
        </w:rPr>
      </w:pPr>
    </w:p>
    <w:p w:rsidR="00171F44" w:rsidRPr="00076C5A" w:rsidRDefault="00171F44" w:rsidP="00171F44">
      <w:pPr>
        <w:ind w:left="-964" w:firstLine="0"/>
        <w:rPr>
          <w:rFonts w:eastAsiaTheme="majorEastAsia" w:cstheme="majorBidi"/>
          <w:lang w:val="en-US" w:eastAsia="ru-RU"/>
        </w:rPr>
      </w:pPr>
      <w:r>
        <w:rPr>
          <w:rFonts w:eastAsiaTheme="majorEastAsia" w:cstheme="majorBidi"/>
          <w:lang w:val="en-US" w:eastAsia="ru-RU"/>
        </w:rPr>
        <w:object w:dxaOrig="10740" w:dyaOrig="9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35pt;height:495.2pt" o:ole="">
            <v:imagedata r:id="rId11" o:title=""/>
          </v:shape>
          <o:OLEObject Type="Embed" ProgID="Visio.Drawing.15" ShapeID="_x0000_i1025" DrawAspect="Content" ObjectID="_1632824309" r:id="rId12"/>
        </w:object>
      </w:r>
    </w:p>
    <w:bookmarkStart w:id="13" w:name="_Toc22211458"/>
    <w:p w:rsidR="00B25E56" w:rsidRPr="00171F44" w:rsidRDefault="00171F44" w:rsidP="00171F44">
      <w:pPr>
        <w:pStyle w:val="1"/>
        <w:spacing w:before="120" w:after="120"/>
      </w:pPr>
      <w:r>
        <w:object w:dxaOrig="18900" w:dyaOrig="13140">
          <v:shape id="_x0000_i1026" type="#_x0000_t75" style="width:944.8pt;height:656.8pt" o:ole="">
            <v:imagedata r:id="rId13" o:title=""/>
          </v:shape>
          <o:OLEObject Type="Embed" ProgID="Visio.Drawing.15" ShapeID="_x0000_i1026" DrawAspect="Content" ObjectID="_1632824310" r:id="rId14"/>
        </w:object>
      </w:r>
      <w:r w:rsidRPr="00171F44">
        <w:rPr>
          <w:b w:val="0"/>
          <w:sz w:val="28"/>
          <w:szCs w:val="28"/>
        </w:rPr>
        <w:t>Рис. 3 – Блок-схема алгоритма</w:t>
      </w:r>
      <w:bookmarkEnd w:id="13"/>
    </w:p>
    <w:p w:rsidR="00B25E56" w:rsidRDefault="00B25E56" w:rsidP="00BE64F1">
      <w:pPr>
        <w:pStyle w:val="1"/>
        <w:spacing w:before="120" w:after="120"/>
      </w:pPr>
    </w:p>
    <w:p w:rsidR="00B25E56" w:rsidRDefault="00B25E56" w:rsidP="00BE64F1">
      <w:pPr>
        <w:pStyle w:val="1"/>
        <w:spacing w:before="120" w:after="120"/>
      </w:pPr>
    </w:p>
    <w:p w:rsidR="00A656D1" w:rsidRDefault="00171F44" w:rsidP="00171F44">
      <w:pPr>
        <w:pStyle w:val="1"/>
        <w:spacing w:before="0" w:line="360" w:lineRule="auto"/>
        <w:ind w:firstLine="709"/>
        <w:jc w:val="both"/>
        <w:rPr>
          <w:b w:val="0"/>
          <w:sz w:val="28"/>
          <w:szCs w:val="28"/>
        </w:rPr>
      </w:pPr>
      <w:bookmarkStart w:id="14" w:name="_Toc22211459"/>
      <w:r>
        <w:rPr>
          <w:b w:val="0"/>
          <w:sz w:val="28"/>
          <w:szCs w:val="28"/>
        </w:rPr>
        <w:lastRenderedPageBreak/>
        <w:t xml:space="preserve">Расчет коэффициентов </w:t>
      </w:r>
      <w:r>
        <w:rPr>
          <w:b w:val="0"/>
          <w:sz w:val="28"/>
          <w:szCs w:val="28"/>
          <w:lang w:val="en-US"/>
        </w:rPr>
        <w:t xml:space="preserve">A11,A12,A21,A22,B1,B2 </w:t>
      </w:r>
      <w:r>
        <w:rPr>
          <w:b w:val="0"/>
          <w:sz w:val="28"/>
          <w:szCs w:val="28"/>
        </w:rPr>
        <w:t xml:space="preserve">осуществим через пакет </w:t>
      </w:r>
      <w:proofErr w:type="spellStart"/>
      <w:r>
        <w:rPr>
          <w:b w:val="0"/>
          <w:sz w:val="28"/>
          <w:szCs w:val="28"/>
          <w:lang w:val="en-US"/>
        </w:rPr>
        <w:t>MathCad</w:t>
      </w:r>
      <w:proofErr w:type="spellEnd"/>
      <w:r>
        <w:rPr>
          <w:b w:val="0"/>
          <w:sz w:val="28"/>
          <w:szCs w:val="28"/>
        </w:rPr>
        <w:t xml:space="preserve">, который будет сохранять полученные значения в файлах </w:t>
      </w:r>
      <w:r>
        <w:rPr>
          <w:b w:val="0"/>
          <w:sz w:val="28"/>
          <w:szCs w:val="28"/>
          <w:lang w:val="en-US"/>
        </w:rPr>
        <w:t xml:space="preserve">inputA.txt </w:t>
      </w:r>
      <w:r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  <w:lang w:val="en-US"/>
        </w:rPr>
        <w:t xml:space="preserve">inputB.txt </w:t>
      </w:r>
      <w:r>
        <w:rPr>
          <w:b w:val="0"/>
          <w:sz w:val="28"/>
          <w:szCs w:val="28"/>
        </w:rPr>
        <w:t>соответственно</w:t>
      </w:r>
      <w:r>
        <w:rPr>
          <w:b w:val="0"/>
          <w:sz w:val="28"/>
          <w:szCs w:val="28"/>
          <w:lang w:val="en-US"/>
        </w:rPr>
        <w:t xml:space="preserve">, </w:t>
      </w:r>
      <w:r>
        <w:rPr>
          <w:b w:val="0"/>
          <w:sz w:val="28"/>
          <w:szCs w:val="28"/>
        </w:rPr>
        <w:t>после чего в программе будем считывать эти значения из этих файлов</w:t>
      </w:r>
      <w:r>
        <w:rPr>
          <w:b w:val="0"/>
          <w:sz w:val="28"/>
          <w:szCs w:val="28"/>
          <w:lang w:val="en-US"/>
        </w:rPr>
        <w:t>.</w:t>
      </w:r>
      <w:r w:rsidR="00A656D1">
        <w:rPr>
          <w:b w:val="0"/>
          <w:sz w:val="28"/>
          <w:szCs w:val="28"/>
        </w:rPr>
        <w:t xml:space="preserve"> На рисунке 4 представлен фрагмент программы для подсчета коэффициентов и их сохранения в файлах.</w:t>
      </w:r>
      <w:bookmarkEnd w:id="14"/>
    </w:p>
    <w:p w:rsidR="00A656D1" w:rsidRDefault="00A656D1" w:rsidP="00171F44">
      <w:pPr>
        <w:pStyle w:val="1"/>
        <w:spacing w:before="0" w:line="360" w:lineRule="auto"/>
        <w:ind w:firstLine="709"/>
        <w:jc w:val="both"/>
        <w:rPr>
          <w:b w:val="0"/>
          <w:sz w:val="28"/>
          <w:szCs w:val="28"/>
        </w:rPr>
      </w:pPr>
      <w:bookmarkStart w:id="15" w:name="_Toc22211460"/>
      <w:r>
        <w:rPr>
          <w:b w:val="0"/>
          <w:noProof/>
          <w:sz w:val="28"/>
          <w:szCs w:val="28"/>
        </w:rPr>
        <w:drawing>
          <wp:inline distT="0" distB="0" distL="0" distR="0">
            <wp:extent cx="5324475" cy="4333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:rsidR="00B25E56" w:rsidRDefault="00A656D1" w:rsidP="00A656D1">
      <w:pPr>
        <w:pStyle w:val="1"/>
        <w:spacing w:before="0" w:line="360" w:lineRule="auto"/>
        <w:ind w:firstLine="709"/>
        <w:rPr>
          <w:b w:val="0"/>
          <w:sz w:val="28"/>
          <w:szCs w:val="28"/>
          <w:lang w:val="en-US"/>
        </w:rPr>
      </w:pPr>
      <w:bookmarkStart w:id="16" w:name="_Toc22211461"/>
      <w:r>
        <w:rPr>
          <w:b w:val="0"/>
          <w:sz w:val="28"/>
          <w:szCs w:val="28"/>
        </w:rPr>
        <w:t xml:space="preserve">Рис. 4 – Расчет коэффициентов в </w:t>
      </w:r>
      <w:proofErr w:type="spellStart"/>
      <w:r>
        <w:rPr>
          <w:b w:val="0"/>
          <w:sz w:val="28"/>
          <w:szCs w:val="28"/>
          <w:lang w:val="en-US"/>
        </w:rPr>
        <w:t>MathCad</w:t>
      </w:r>
      <w:bookmarkEnd w:id="16"/>
      <w:proofErr w:type="spellEnd"/>
    </w:p>
    <w:p w:rsidR="00A656D1" w:rsidRDefault="00A656D1" w:rsidP="00A656D1">
      <w:pPr>
        <w:rPr>
          <w:lang w:val="en-US" w:eastAsia="ru-RU"/>
        </w:rPr>
      </w:pPr>
      <w:r>
        <w:rPr>
          <w:lang w:eastAsia="ru-RU"/>
        </w:rPr>
        <w:t>Составим программу численного решения системы дифференциальных уравнений на языке СИ</w:t>
      </w:r>
      <w:r>
        <w:rPr>
          <w:lang w:val="en-US" w:eastAsia="ru-RU"/>
        </w:rPr>
        <w:t>.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#include &lt;</w:t>
      </w:r>
      <w:proofErr w:type="spellStart"/>
      <w:r w:rsidRPr="00A656D1">
        <w:rPr>
          <w:lang w:val="en-US" w:eastAsia="ru-RU"/>
        </w:rPr>
        <w:t>stdio.h</w:t>
      </w:r>
      <w:proofErr w:type="spellEnd"/>
      <w:r w:rsidRPr="00A656D1">
        <w:rPr>
          <w:lang w:val="en-US" w:eastAsia="ru-RU"/>
        </w:rPr>
        <w:t>&gt;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#include &lt;</w:t>
      </w:r>
      <w:proofErr w:type="spellStart"/>
      <w:r w:rsidRPr="00A656D1">
        <w:rPr>
          <w:lang w:val="en-US" w:eastAsia="ru-RU"/>
        </w:rPr>
        <w:t>stdlib.h</w:t>
      </w:r>
      <w:proofErr w:type="spellEnd"/>
      <w:r w:rsidRPr="00A656D1">
        <w:rPr>
          <w:lang w:val="en-US" w:eastAsia="ru-RU"/>
        </w:rPr>
        <w:t>&gt;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#include &lt;</w:t>
      </w:r>
      <w:proofErr w:type="spellStart"/>
      <w:r w:rsidRPr="00A656D1">
        <w:rPr>
          <w:lang w:val="en-US" w:eastAsia="ru-RU"/>
        </w:rPr>
        <w:t>math.h</w:t>
      </w:r>
      <w:proofErr w:type="spellEnd"/>
      <w:r w:rsidRPr="00A656D1">
        <w:rPr>
          <w:lang w:val="en-US" w:eastAsia="ru-RU"/>
        </w:rPr>
        <w:t>&gt;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считает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значение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функции</w:t>
      </w:r>
      <w:proofErr w:type="spellEnd"/>
      <w:r w:rsidRPr="00A656D1">
        <w:rPr>
          <w:lang w:val="en-US" w:eastAsia="ru-RU"/>
        </w:rPr>
        <w:t xml:space="preserve"> в </w:t>
      </w:r>
      <w:proofErr w:type="spellStart"/>
      <w:r w:rsidRPr="00A656D1">
        <w:rPr>
          <w:lang w:val="en-US" w:eastAsia="ru-RU"/>
        </w:rPr>
        <w:t>заданной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точке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void</w:t>
      </w:r>
      <w:proofErr w:type="gramEnd"/>
      <w:r w:rsidRPr="00A656D1">
        <w:rPr>
          <w:lang w:val="en-US" w:eastAsia="ru-RU"/>
        </w:rPr>
        <w:t xml:space="preserve"> F(</w:t>
      </w:r>
      <w:proofErr w:type="spellStart"/>
      <w:r w:rsidRPr="00A656D1">
        <w:rPr>
          <w:lang w:val="en-US" w:eastAsia="ru-RU"/>
        </w:rPr>
        <w:t>int</w:t>
      </w:r>
      <w:proofErr w:type="spellEnd"/>
      <w:r w:rsidRPr="00A656D1">
        <w:rPr>
          <w:lang w:val="en-US" w:eastAsia="ru-RU"/>
        </w:rPr>
        <w:t xml:space="preserve"> t, float x[],float z[],float a[2][2], float b[])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z[0]=a[0][0]*x[0]+a[0][1]*x[1]+b[0];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z[1]=a[1][0]*x[0]+a[1][1]*x[1]+b[1];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lastRenderedPageBreak/>
        <w:t>}</w:t>
      </w:r>
    </w:p>
    <w:p w:rsidR="00A656D1" w:rsidRPr="00A656D1" w:rsidRDefault="00A656D1" w:rsidP="00A656D1">
      <w:pPr>
        <w:rPr>
          <w:lang w:val="en-US" w:eastAsia="ru-RU"/>
        </w:rPr>
      </w:pP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void</w:t>
      </w:r>
      <w:proofErr w:type="gramEnd"/>
      <w:r w:rsidRPr="00A656D1">
        <w:rPr>
          <w:lang w:val="en-US" w:eastAsia="ru-RU"/>
        </w:rPr>
        <w:t xml:space="preserve"> main()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объ¤вление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переменных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const</w:t>
      </w:r>
      <w:proofErr w:type="spellEnd"/>
      <w:proofErr w:type="gram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int</w:t>
      </w:r>
      <w:proofErr w:type="spellEnd"/>
      <w:r w:rsidRPr="00A656D1">
        <w:rPr>
          <w:lang w:val="en-US" w:eastAsia="ru-RU"/>
        </w:rPr>
        <w:t xml:space="preserve"> n =2;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FILE * f;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float  z[2],k1[2],x0[2],k2[2],k3[2],k4[2],</w:t>
      </w:r>
      <w:proofErr w:type="spellStart"/>
      <w:r w:rsidRPr="00A656D1">
        <w:rPr>
          <w:lang w:val="en-US" w:eastAsia="ru-RU"/>
        </w:rPr>
        <w:t>xpr</w:t>
      </w:r>
      <w:proofErr w:type="spellEnd"/>
      <w:r w:rsidRPr="00A656D1">
        <w:rPr>
          <w:lang w:val="en-US" w:eastAsia="ru-RU"/>
        </w:rPr>
        <w:t>[2];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float a,b,e,h,s,s0,x[2],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[2][2],</w:t>
      </w:r>
      <w:proofErr w:type="spellStart"/>
      <w:r w:rsidRPr="00A656D1">
        <w:rPr>
          <w:lang w:val="en-US" w:eastAsia="ru-RU"/>
        </w:rPr>
        <w:t>bk</w:t>
      </w:r>
      <w:proofErr w:type="spellEnd"/>
      <w:r w:rsidRPr="00A656D1">
        <w:rPr>
          <w:lang w:val="en-US" w:eastAsia="ru-RU"/>
        </w:rPr>
        <w:t>[2],sh,t,D,alfa1,alfa2;</w:t>
      </w:r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int</w:t>
      </w:r>
      <w:proofErr w:type="spellEnd"/>
      <w:proofErr w:type="gram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i,j</w:t>
      </w:r>
      <w:proofErr w:type="spellEnd"/>
      <w:r w:rsidRPr="00A656D1">
        <w:rPr>
          <w:lang w:val="en-US" w:eastAsia="ru-RU"/>
        </w:rPr>
        <w:t>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начальные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услови</w:t>
      </w:r>
      <w:proofErr w:type="spellEnd"/>
      <w:r w:rsidRPr="00A656D1">
        <w:rPr>
          <w:lang w:val="en-US" w:eastAsia="ru-RU"/>
        </w:rPr>
        <w:t>¤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a=0; h=10000;</w:t>
      </w: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x[</w:t>
      </w:r>
      <w:proofErr w:type="gramEnd"/>
      <w:r w:rsidRPr="00A656D1">
        <w:rPr>
          <w:lang w:val="en-US" w:eastAsia="ru-RU"/>
        </w:rPr>
        <w:t>0]=0;</w:t>
      </w: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x[</w:t>
      </w:r>
      <w:proofErr w:type="gramEnd"/>
      <w:r w:rsidRPr="00A656D1">
        <w:rPr>
          <w:lang w:val="en-US" w:eastAsia="ru-RU"/>
        </w:rPr>
        <w:t>1]=0;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считывание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матриц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коэффициентов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f = </w:t>
      </w:r>
      <w:proofErr w:type="spellStart"/>
      <w:proofErr w:type="gramStart"/>
      <w:r w:rsidRPr="00A656D1">
        <w:rPr>
          <w:lang w:val="en-US" w:eastAsia="ru-RU"/>
        </w:rPr>
        <w:t>fopen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"</w:t>
      </w:r>
      <w:proofErr w:type="spellStart"/>
      <w:r w:rsidRPr="00A656D1">
        <w:rPr>
          <w:lang w:val="en-US" w:eastAsia="ru-RU"/>
        </w:rPr>
        <w:t>inputA.txt","r</w:t>
      </w:r>
      <w:proofErr w:type="spellEnd"/>
      <w:r w:rsidRPr="00A656D1">
        <w:rPr>
          <w:lang w:val="en-US" w:eastAsia="ru-RU"/>
        </w:rPr>
        <w:t>");//</w:t>
      </w:r>
      <w:proofErr w:type="spellStart"/>
      <w:r w:rsidRPr="00A656D1">
        <w:rPr>
          <w:lang w:val="en-US" w:eastAsia="ru-RU"/>
        </w:rPr>
        <w:t>открываем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файл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i=0;i&lt;</w:t>
      </w:r>
      <w:proofErr w:type="spellStart"/>
      <w:r w:rsidRPr="00A656D1">
        <w:rPr>
          <w:lang w:val="en-US" w:eastAsia="ru-RU"/>
        </w:rPr>
        <w:t>n;i</w:t>
      </w:r>
      <w:proofErr w:type="spellEnd"/>
      <w:r w:rsidRPr="00A656D1">
        <w:rPr>
          <w:lang w:val="en-US" w:eastAsia="ru-RU"/>
        </w:rPr>
        <w:t>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j=0;j&lt;</w:t>
      </w:r>
      <w:proofErr w:type="spellStart"/>
      <w:r w:rsidRPr="00A656D1">
        <w:rPr>
          <w:lang w:val="en-US" w:eastAsia="ru-RU"/>
        </w:rPr>
        <w:t>n;j</w:t>
      </w:r>
      <w:proofErr w:type="spellEnd"/>
      <w:r w:rsidRPr="00A656D1">
        <w:rPr>
          <w:lang w:val="en-US" w:eastAsia="ru-RU"/>
        </w:rPr>
        <w:t>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spellStart"/>
      <w:proofErr w:type="gramStart"/>
      <w:r w:rsidRPr="00A656D1">
        <w:rPr>
          <w:lang w:val="en-US" w:eastAsia="ru-RU"/>
        </w:rPr>
        <w:t>fscanf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f,"%f",&amp;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[i][j]);</w:t>
      </w:r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fclose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f); //</w:t>
      </w:r>
      <w:proofErr w:type="spellStart"/>
      <w:r w:rsidRPr="00A656D1">
        <w:rPr>
          <w:lang w:val="en-US" w:eastAsia="ru-RU"/>
        </w:rPr>
        <w:t>закрываем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файл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f = </w:t>
      </w:r>
      <w:proofErr w:type="spellStart"/>
      <w:proofErr w:type="gramStart"/>
      <w:r w:rsidRPr="00A656D1">
        <w:rPr>
          <w:lang w:val="en-US" w:eastAsia="ru-RU"/>
        </w:rPr>
        <w:t>fopen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"</w:t>
      </w:r>
      <w:proofErr w:type="spellStart"/>
      <w:r w:rsidRPr="00A656D1">
        <w:rPr>
          <w:lang w:val="en-US" w:eastAsia="ru-RU"/>
        </w:rPr>
        <w:t>inputB.txt","r</w:t>
      </w:r>
      <w:proofErr w:type="spellEnd"/>
      <w:r w:rsidRPr="00A656D1">
        <w:rPr>
          <w:lang w:val="en-US" w:eastAsia="ru-RU"/>
        </w:rPr>
        <w:t>");//</w:t>
      </w:r>
      <w:proofErr w:type="spellStart"/>
      <w:r w:rsidRPr="00A656D1">
        <w:rPr>
          <w:lang w:val="en-US" w:eastAsia="ru-RU"/>
        </w:rPr>
        <w:t>открываем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файл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i=0;i&lt;</w:t>
      </w:r>
      <w:proofErr w:type="spellStart"/>
      <w:r w:rsidRPr="00A656D1">
        <w:rPr>
          <w:lang w:val="en-US" w:eastAsia="ru-RU"/>
        </w:rPr>
        <w:t>n;i</w:t>
      </w:r>
      <w:proofErr w:type="spellEnd"/>
      <w:r w:rsidRPr="00A656D1">
        <w:rPr>
          <w:lang w:val="en-US" w:eastAsia="ru-RU"/>
        </w:rPr>
        <w:t>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spellStart"/>
      <w:proofErr w:type="gramStart"/>
      <w:r w:rsidRPr="00A656D1">
        <w:rPr>
          <w:lang w:val="en-US" w:eastAsia="ru-RU"/>
        </w:rPr>
        <w:t>fscanf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f,"%f",&amp;</w:t>
      </w:r>
      <w:proofErr w:type="spellStart"/>
      <w:r w:rsidRPr="00A656D1">
        <w:rPr>
          <w:lang w:val="en-US" w:eastAsia="ru-RU"/>
        </w:rPr>
        <w:t>bk</w:t>
      </w:r>
      <w:proofErr w:type="spellEnd"/>
      <w:r w:rsidRPr="00A656D1">
        <w:rPr>
          <w:lang w:val="en-US" w:eastAsia="ru-RU"/>
        </w:rPr>
        <w:t>[i]);</w:t>
      </w:r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fclose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f); //</w:t>
      </w:r>
      <w:proofErr w:type="spellStart"/>
      <w:r w:rsidRPr="00A656D1">
        <w:rPr>
          <w:lang w:val="en-US" w:eastAsia="ru-RU"/>
        </w:rPr>
        <w:t>закрываем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файл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нахождение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времени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переходного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процесса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D=pow(ak[0][0]+ak[1][1],2)-4*(ak[0][0]*ak[1][1]-ak[0][1]+ak[1][0]);</w:t>
      </w: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if(</w:t>
      </w:r>
      <w:proofErr w:type="gramEnd"/>
      <w:r w:rsidRPr="00A656D1">
        <w:rPr>
          <w:lang w:val="en-US" w:eastAsia="ru-RU"/>
        </w:rPr>
        <w:t>D&gt;=0)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alfa1=(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[0][0]+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[1][1]+</w:t>
      </w:r>
      <w:proofErr w:type="spellStart"/>
      <w:r w:rsidRPr="00A656D1">
        <w:rPr>
          <w:lang w:val="en-US" w:eastAsia="ru-RU"/>
        </w:rPr>
        <w:t>sqrt</w:t>
      </w:r>
      <w:proofErr w:type="spellEnd"/>
      <w:r w:rsidRPr="00A656D1">
        <w:rPr>
          <w:lang w:val="en-US" w:eastAsia="ru-RU"/>
        </w:rPr>
        <w:t>(D))/2;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alfa2</w:t>
      </w:r>
      <w:proofErr w:type="gramStart"/>
      <w:r w:rsidRPr="00A656D1">
        <w:rPr>
          <w:lang w:val="en-US" w:eastAsia="ru-RU"/>
        </w:rPr>
        <w:t>=(</w:t>
      </w:r>
      <w:proofErr w:type="spellStart"/>
      <w:proofErr w:type="gramEnd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[0][0]+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[1][1]-</w:t>
      </w:r>
      <w:proofErr w:type="spellStart"/>
      <w:r w:rsidRPr="00A656D1">
        <w:rPr>
          <w:lang w:val="en-US" w:eastAsia="ru-RU"/>
        </w:rPr>
        <w:t>sqrt</w:t>
      </w:r>
      <w:proofErr w:type="spellEnd"/>
      <w:r w:rsidRPr="00A656D1">
        <w:rPr>
          <w:lang w:val="en-US" w:eastAsia="ru-RU"/>
        </w:rPr>
        <w:t>(D))/2;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if(</w:t>
      </w:r>
      <w:proofErr w:type="spellStart"/>
      <w:proofErr w:type="gramEnd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(1/alfa1)&gt;</w:t>
      </w:r>
      <w:proofErr w:type="spellStart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(1/alfa2))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b=5*</w:t>
      </w:r>
      <w:proofErr w:type="spellStart"/>
      <w:proofErr w:type="gramStart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1/alfa1);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lastRenderedPageBreak/>
        <w:t xml:space="preserve">        </w:t>
      </w:r>
      <w:proofErr w:type="gramStart"/>
      <w:r w:rsidRPr="00A656D1">
        <w:rPr>
          <w:lang w:val="en-US" w:eastAsia="ru-RU"/>
        </w:rPr>
        <w:t>else</w:t>
      </w:r>
      <w:proofErr w:type="gram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b=5*</w:t>
      </w:r>
      <w:proofErr w:type="spellStart"/>
      <w:proofErr w:type="gramStart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1/alfa2);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}</w:t>
      </w: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else</w:t>
      </w:r>
      <w:proofErr w:type="gram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alfa1</w:t>
      </w:r>
      <w:proofErr w:type="gramStart"/>
      <w:r w:rsidRPr="00A656D1">
        <w:rPr>
          <w:lang w:val="en-US" w:eastAsia="ru-RU"/>
        </w:rPr>
        <w:t>=(</w:t>
      </w:r>
      <w:proofErr w:type="spellStart"/>
      <w:proofErr w:type="gramEnd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[0][0]+</w:t>
      </w:r>
      <w:proofErr w:type="spellStart"/>
      <w:r w:rsidRPr="00A656D1">
        <w:rPr>
          <w:lang w:val="en-US" w:eastAsia="ru-RU"/>
        </w:rPr>
        <w:t>ak</w:t>
      </w:r>
      <w:proofErr w:type="spellEnd"/>
      <w:r w:rsidRPr="00A656D1">
        <w:rPr>
          <w:lang w:val="en-US" w:eastAsia="ru-RU"/>
        </w:rPr>
        <w:t>[1][1])/2;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b=5*</w:t>
      </w:r>
      <w:proofErr w:type="spellStart"/>
      <w:proofErr w:type="gramStart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1/alfa1);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}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//</w:t>
      </w:r>
      <w:proofErr w:type="spellStart"/>
      <w:r w:rsidRPr="00A656D1">
        <w:rPr>
          <w:lang w:val="en-US" w:eastAsia="ru-RU"/>
        </w:rPr>
        <w:t>численное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решение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методом</w:t>
      </w:r>
      <w:proofErr w:type="spellEnd"/>
      <w:r w:rsidRPr="00A656D1">
        <w:rPr>
          <w:lang w:val="en-US" w:eastAsia="ru-RU"/>
        </w:rPr>
        <w:t xml:space="preserve"> –</w:t>
      </w:r>
      <w:proofErr w:type="spellStart"/>
      <w:r w:rsidRPr="00A656D1">
        <w:rPr>
          <w:lang w:val="en-US" w:eastAsia="ru-RU"/>
        </w:rPr>
        <w:t>унге</w:t>
      </w:r>
      <w:proofErr w:type="spellEnd"/>
      <w:r w:rsidRPr="00A656D1">
        <w:rPr>
          <w:lang w:val="en-US" w:eastAsia="ru-RU"/>
        </w:rPr>
        <w:t>- </w:t>
      </w:r>
      <w:proofErr w:type="spellStart"/>
      <w:r w:rsidRPr="00A656D1">
        <w:rPr>
          <w:lang w:val="en-US" w:eastAsia="ru-RU"/>
        </w:rPr>
        <w:t>утта</w:t>
      </w:r>
      <w:proofErr w:type="spellEnd"/>
      <w:r w:rsidRPr="00A656D1">
        <w:rPr>
          <w:lang w:val="en-US" w:eastAsia="ru-RU"/>
        </w:rPr>
        <w:t xml:space="preserve"> 4 </w:t>
      </w:r>
      <w:proofErr w:type="spellStart"/>
      <w:r w:rsidRPr="00A656D1">
        <w:rPr>
          <w:lang w:val="en-US" w:eastAsia="ru-RU"/>
        </w:rPr>
        <w:t>пор¤дка</w:t>
      </w:r>
      <w:proofErr w:type="spellEnd"/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sh</w:t>
      </w:r>
      <w:proofErr w:type="spellEnd"/>
      <w:r w:rsidRPr="00A656D1">
        <w:rPr>
          <w:lang w:val="en-US" w:eastAsia="ru-RU"/>
        </w:rPr>
        <w:t>=</w:t>
      </w:r>
      <w:proofErr w:type="spellStart"/>
      <w:proofErr w:type="gramEnd"/>
      <w:r w:rsidRPr="00A656D1">
        <w:rPr>
          <w:lang w:val="en-US" w:eastAsia="ru-RU"/>
        </w:rPr>
        <w:t>fabs</w:t>
      </w:r>
      <w:proofErr w:type="spellEnd"/>
      <w:r w:rsidRPr="00A656D1">
        <w:rPr>
          <w:lang w:val="en-US" w:eastAsia="ru-RU"/>
        </w:rPr>
        <w:t>(b-a)/h;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t=a;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f = </w:t>
      </w:r>
      <w:proofErr w:type="spellStart"/>
      <w:proofErr w:type="gramStart"/>
      <w:r w:rsidRPr="00A656D1">
        <w:rPr>
          <w:lang w:val="en-US" w:eastAsia="ru-RU"/>
        </w:rPr>
        <w:t>fopen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"</w:t>
      </w:r>
      <w:proofErr w:type="spellStart"/>
      <w:r w:rsidRPr="00A656D1">
        <w:rPr>
          <w:lang w:val="en-US" w:eastAsia="ru-RU"/>
        </w:rPr>
        <w:t>output.txt","w</w:t>
      </w:r>
      <w:proofErr w:type="spellEnd"/>
      <w:r w:rsidRPr="00A656D1">
        <w:rPr>
          <w:lang w:val="en-US" w:eastAsia="ru-RU"/>
        </w:rPr>
        <w:t>");</w:t>
      </w:r>
    </w:p>
    <w:p w:rsidR="00A656D1" w:rsidRPr="00A656D1" w:rsidRDefault="00A656D1" w:rsidP="00A656D1">
      <w:pPr>
        <w:rPr>
          <w:lang w:val="en-US" w:eastAsia="ru-RU"/>
        </w:rPr>
      </w:pPr>
      <w:proofErr w:type="gramStart"/>
      <w:r w:rsidRPr="00A656D1">
        <w:rPr>
          <w:lang w:val="en-US" w:eastAsia="ru-RU"/>
        </w:rPr>
        <w:t>do</w:t>
      </w:r>
      <w:proofErr w:type="gramEnd"/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spellStart"/>
      <w:proofErr w:type="gramStart"/>
      <w:r w:rsidRPr="00A656D1">
        <w:rPr>
          <w:lang w:val="en-US" w:eastAsia="ru-RU"/>
        </w:rPr>
        <w:t>fprintf</w:t>
      </w:r>
      <w:proofErr w:type="spellEnd"/>
      <w:r w:rsidRPr="00A656D1">
        <w:rPr>
          <w:lang w:val="en-US" w:eastAsia="ru-RU"/>
        </w:rPr>
        <w:t>(</w:t>
      </w:r>
      <w:proofErr w:type="spellStart"/>
      <w:proofErr w:type="gramEnd"/>
      <w:r w:rsidRPr="00A656D1">
        <w:rPr>
          <w:lang w:val="en-US" w:eastAsia="ru-RU"/>
        </w:rPr>
        <w:t>f,"%f</w:t>
      </w:r>
      <w:proofErr w:type="spellEnd"/>
      <w:r w:rsidRPr="00A656D1">
        <w:rPr>
          <w:lang w:val="en-US" w:eastAsia="ru-RU"/>
        </w:rPr>
        <w:t xml:space="preserve">  ",t);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spellStart"/>
      <w:proofErr w:type="gramStart"/>
      <w:r w:rsidRPr="00A656D1">
        <w:rPr>
          <w:lang w:val="en-US" w:eastAsia="ru-RU"/>
        </w:rPr>
        <w:t>fprintf</w:t>
      </w:r>
      <w:proofErr w:type="spellEnd"/>
      <w:r w:rsidRPr="00A656D1">
        <w:rPr>
          <w:lang w:val="en-US" w:eastAsia="ru-RU"/>
        </w:rPr>
        <w:t>(</w:t>
      </w:r>
      <w:proofErr w:type="spellStart"/>
      <w:proofErr w:type="gramEnd"/>
      <w:r w:rsidRPr="00A656D1">
        <w:rPr>
          <w:lang w:val="en-US" w:eastAsia="ru-RU"/>
        </w:rPr>
        <w:t>f,"%f</w:t>
      </w:r>
      <w:proofErr w:type="spellEnd"/>
      <w:r w:rsidRPr="00A656D1">
        <w:rPr>
          <w:lang w:val="en-US" w:eastAsia="ru-RU"/>
        </w:rPr>
        <w:t xml:space="preserve">  ",x[i]);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spellStart"/>
      <w:proofErr w:type="gramStart"/>
      <w:r w:rsidRPr="00A656D1">
        <w:rPr>
          <w:lang w:val="en-US" w:eastAsia="ru-RU"/>
        </w:rPr>
        <w:t>fprintf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f,"\n");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x0</w:t>
      </w:r>
      <w:proofErr w:type="gramEnd"/>
      <w:r w:rsidRPr="00A656D1">
        <w:rPr>
          <w:lang w:val="en-US" w:eastAsia="ru-RU"/>
        </w:rPr>
        <w:t>[i] = x[i];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F(</w:t>
      </w:r>
      <w:proofErr w:type="spellStart"/>
      <w:proofErr w:type="gramEnd"/>
      <w:r w:rsidRPr="00A656D1">
        <w:rPr>
          <w:lang w:val="en-US" w:eastAsia="ru-RU"/>
        </w:rPr>
        <w:t>t+sh</w:t>
      </w:r>
      <w:proofErr w:type="spellEnd"/>
      <w:r w:rsidRPr="00A656D1">
        <w:rPr>
          <w:lang w:val="en-US" w:eastAsia="ru-RU"/>
        </w:rPr>
        <w:t>/2,x,z,ak,bk);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k1[</w:t>
      </w:r>
      <w:proofErr w:type="gramEnd"/>
      <w:r w:rsidRPr="00A656D1">
        <w:rPr>
          <w:lang w:val="en-US" w:eastAsia="ru-RU"/>
        </w:rPr>
        <w:t xml:space="preserve">i] = </w:t>
      </w:r>
      <w:proofErr w:type="spellStart"/>
      <w:r w:rsidRPr="00A656D1">
        <w:rPr>
          <w:lang w:val="en-US" w:eastAsia="ru-RU"/>
        </w:rPr>
        <w:t>sh</w:t>
      </w:r>
      <w:proofErr w:type="spellEnd"/>
      <w:r w:rsidRPr="00A656D1">
        <w:rPr>
          <w:lang w:val="en-US" w:eastAsia="ru-RU"/>
        </w:rPr>
        <w:t>*z[i];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x[</w:t>
      </w:r>
      <w:proofErr w:type="gramEnd"/>
      <w:r w:rsidRPr="00A656D1">
        <w:rPr>
          <w:lang w:val="en-US" w:eastAsia="ru-RU"/>
        </w:rPr>
        <w:t>i] = x[i] + k1[i]/2;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}</w:t>
      </w:r>
    </w:p>
    <w:p w:rsidR="00A656D1" w:rsidRPr="00A656D1" w:rsidRDefault="00A656D1" w:rsidP="00A656D1">
      <w:pPr>
        <w:rPr>
          <w:lang w:val="en-US" w:eastAsia="ru-RU"/>
        </w:rPr>
      </w:pP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F(</w:t>
      </w:r>
      <w:proofErr w:type="spellStart"/>
      <w:proofErr w:type="gramEnd"/>
      <w:r w:rsidRPr="00A656D1">
        <w:rPr>
          <w:lang w:val="en-US" w:eastAsia="ru-RU"/>
        </w:rPr>
        <w:t>t+sh</w:t>
      </w:r>
      <w:proofErr w:type="spellEnd"/>
      <w:r w:rsidRPr="00A656D1">
        <w:rPr>
          <w:lang w:val="en-US" w:eastAsia="ru-RU"/>
        </w:rPr>
        <w:t>/2,x,z,ak,bk);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k2[</w:t>
      </w:r>
      <w:proofErr w:type="gramEnd"/>
      <w:r w:rsidRPr="00A656D1">
        <w:rPr>
          <w:lang w:val="en-US" w:eastAsia="ru-RU"/>
        </w:rPr>
        <w:t xml:space="preserve">i] = </w:t>
      </w:r>
      <w:proofErr w:type="spellStart"/>
      <w:r w:rsidRPr="00A656D1">
        <w:rPr>
          <w:lang w:val="en-US" w:eastAsia="ru-RU"/>
        </w:rPr>
        <w:t>sh</w:t>
      </w:r>
      <w:proofErr w:type="spellEnd"/>
      <w:r w:rsidRPr="00A656D1">
        <w:rPr>
          <w:lang w:val="en-US" w:eastAsia="ru-RU"/>
        </w:rPr>
        <w:t>*z[i];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x[</w:t>
      </w:r>
      <w:proofErr w:type="gramEnd"/>
      <w:r w:rsidRPr="00A656D1">
        <w:rPr>
          <w:lang w:val="en-US" w:eastAsia="ru-RU"/>
        </w:rPr>
        <w:t>i] = x[i] + k2[i]/2;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lastRenderedPageBreak/>
        <w:t xml:space="preserve">        }</w:t>
      </w:r>
    </w:p>
    <w:p w:rsidR="00A656D1" w:rsidRPr="00A656D1" w:rsidRDefault="00A656D1" w:rsidP="00A656D1">
      <w:pPr>
        <w:rPr>
          <w:lang w:val="en-US" w:eastAsia="ru-RU"/>
        </w:rPr>
      </w:pP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F(</w:t>
      </w:r>
      <w:proofErr w:type="spellStart"/>
      <w:proofErr w:type="gramEnd"/>
      <w:r w:rsidRPr="00A656D1">
        <w:rPr>
          <w:lang w:val="en-US" w:eastAsia="ru-RU"/>
        </w:rPr>
        <w:t>t+sh</w:t>
      </w:r>
      <w:proofErr w:type="spellEnd"/>
      <w:r w:rsidRPr="00A656D1">
        <w:rPr>
          <w:lang w:val="en-US" w:eastAsia="ru-RU"/>
        </w:rPr>
        <w:t>/2,x,z,ak,bk);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{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k3[</w:t>
      </w:r>
      <w:proofErr w:type="gramEnd"/>
      <w:r w:rsidRPr="00A656D1">
        <w:rPr>
          <w:lang w:val="en-US" w:eastAsia="ru-RU"/>
        </w:rPr>
        <w:t xml:space="preserve">i] = </w:t>
      </w:r>
      <w:proofErr w:type="spellStart"/>
      <w:r w:rsidRPr="00A656D1">
        <w:rPr>
          <w:lang w:val="en-US" w:eastAsia="ru-RU"/>
        </w:rPr>
        <w:t>sh</w:t>
      </w:r>
      <w:proofErr w:type="spellEnd"/>
      <w:r w:rsidRPr="00A656D1">
        <w:rPr>
          <w:lang w:val="en-US" w:eastAsia="ru-RU"/>
        </w:rPr>
        <w:t>*z[i];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x[</w:t>
      </w:r>
      <w:proofErr w:type="gramEnd"/>
      <w:r w:rsidRPr="00A656D1">
        <w:rPr>
          <w:lang w:val="en-US" w:eastAsia="ru-RU"/>
        </w:rPr>
        <w:t>i] = x[i] + k3[i];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}</w:t>
      </w:r>
    </w:p>
    <w:p w:rsidR="00A656D1" w:rsidRPr="00A656D1" w:rsidRDefault="00A656D1" w:rsidP="00A656D1">
      <w:pPr>
        <w:rPr>
          <w:lang w:val="en-US" w:eastAsia="ru-RU"/>
        </w:rPr>
      </w:pP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F(</w:t>
      </w:r>
      <w:proofErr w:type="spellStart"/>
      <w:proofErr w:type="gramEnd"/>
      <w:r w:rsidRPr="00A656D1">
        <w:rPr>
          <w:lang w:val="en-US" w:eastAsia="ru-RU"/>
        </w:rPr>
        <w:t>t+sh</w:t>
      </w:r>
      <w:proofErr w:type="spellEnd"/>
      <w:r w:rsidRPr="00A656D1">
        <w:rPr>
          <w:lang w:val="en-US" w:eastAsia="ru-RU"/>
        </w:rPr>
        <w:t>/2,x,z,ak,bk);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</w:t>
      </w:r>
      <w:proofErr w:type="gramStart"/>
      <w:r w:rsidRPr="00A656D1">
        <w:rPr>
          <w:lang w:val="en-US" w:eastAsia="ru-RU"/>
        </w:rPr>
        <w:t>k4[</w:t>
      </w:r>
      <w:proofErr w:type="gramEnd"/>
      <w:r w:rsidRPr="00A656D1">
        <w:rPr>
          <w:lang w:val="en-US" w:eastAsia="ru-RU"/>
        </w:rPr>
        <w:t xml:space="preserve">i] = </w:t>
      </w:r>
      <w:proofErr w:type="spellStart"/>
      <w:r w:rsidRPr="00A656D1">
        <w:rPr>
          <w:lang w:val="en-US" w:eastAsia="ru-RU"/>
        </w:rPr>
        <w:t>sh</w:t>
      </w:r>
      <w:proofErr w:type="spellEnd"/>
      <w:r w:rsidRPr="00A656D1">
        <w:rPr>
          <w:lang w:val="en-US" w:eastAsia="ru-RU"/>
        </w:rPr>
        <w:t>*z[i];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for(</w:t>
      </w:r>
      <w:proofErr w:type="gramEnd"/>
      <w:r w:rsidRPr="00A656D1">
        <w:rPr>
          <w:lang w:val="en-US" w:eastAsia="ru-RU"/>
        </w:rPr>
        <w:t>i=0; i&lt;n; i++)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        x[i]=x0[i]+(k1[i]+2*k2[i]+2*k3[i]+k4[i])/6;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t=</w:t>
      </w:r>
      <w:proofErr w:type="spellStart"/>
      <w:r w:rsidRPr="00A656D1">
        <w:rPr>
          <w:lang w:val="en-US" w:eastAsia="ru-RU"/>
        </w:rPr>
        <w:t>t+sh</w:t>
      </w:r>
      <w:proofErr w:type="spellEnd"/>
      <w:r w:rsidRPr="00A656D1">
        <w:rPr>
          <w:lang w:val="en-US" w:eastAsia="ru-RU"/>
        </w:rPr>
        <w:t>;</w:t>
      </w:r>
    </w:p>
    <w:p w:rsidR="00A656D1" w:rsidRP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 xml:space="preserve">        </w:t>
      </w:r>
      <w:proofErr w:type="gramStart"/>
      <w:r w:rsidRPr="00A656D1">
        <w:rPr>
          <w:lang w:val="en-US" w:eastAsia="ru-RU"/>
        </w:rPr>
        <w:t>}while</w:t>
      </w:r>
      <w:proofErr w:type="gramEnd"/>
      <w:r w:rsidRPr="00A656D1">
        <w:rPr>
          <w:lang w:val="en-US" w:eastAsia="ru-RU"/>
        </w:rPr>
        <w:t>(t&lt;</w:t>
      </w:r>
      <w:proofErr w:type="spellStart"/>
      <w:r w:rsidRPr="00A656D1">
        <w:rPr>
          <w:lang w:val="en-US" w:eastAsia="ru-RU"/>
        </w:rPr>
        <w:t>b+sh</w:t>
      </w:r>
      <w:proofErr w:type="spellEnd"/>
      <w:r w:rsidRPr="00A656D1">
        <w:rPr>
          <w:lang w:val="en-US" w:eastAsia="ru-RU"/>
        </w:rPr>
        <w:t>);</w:t>
      </w:r>
    </w:p>
    <w:p w:rsidR="00A656D1" w:rsidRPr="00A656D1" w:rsidRDefault="00A656D1" w:rsidP="00A656D1">
      <w:pPr>
        <w:rPr>
          <w:lang w:val="en-US" w:eastAsia="ru-RU"/>
        </w:rPr>
      </w:pPr>
      <w:proofErr w:type="spellStart"/>
      <w:proofErr w:type="gramStart"/>
      <w:r w:rsidRPr="00A656D1">
        <w:rPr>
          <w:lang w:val="en-US" w:eastAsia="ru-RU"/>
        </w:rPr>
        <w:t>fclose</w:t>
      </w:r>
      <w:proofErr w:type="spellEnd"/>
      <w:r w:rsidRPr="00A656D1">
        <w:rPr>
          <w:lang w:val="en-US" w:eastAsia="ru-RU"/>
        </w:rPr>
        <w:t>(</w:t>
      </w:r>
      <w:proofErr w:type="gramEnd"/>
      <w:r w:rsidRPr="00A656D1">
        <w:rPr>
          <w:lang w:val="en-US" w:eastAsia="ru-RU"/>
        </w:rPr>
        <w:t>f); //</w:t>
      </w:r>
      <w:proofErr w:type="spellStart"/>
      <w:r w:rsidRPr="00A656D1">
        <w:rPr>
          <w:lang w:val="en-US" w:eastAsia="ru-RU"/>
        </w:rPr>
        <w:t>закрываем</w:t>
      </w:r>
      <w:proofErr w:type="spellEnd"/>
      <w:r w:rsidRPr="00A656D1">
        <w:rPr>
          <w:lang w:val="en-US" w:eastAsia="ru-RU"/>
        </w:rPr>
        <w:t xml:space="preserve"> </w:t>
      </w:r>
      <w:proofErr w:type="spellStart"/>
      <w:r w:rsidRPr="00A656D1">
        <w:rPr>
          <w:lang w:val="en-US" w:eastAsia="ru-RU"/>
        </w:rPr>
        <w:t>файл</w:t>
      </w:r>
      <w:proofErr w:type="spellEnd"/>
    </w:p>
    <w:p w:rsidR="00A656D1" w:rsidRDefault="00A656D1" w:rsidP="00A656D1">
      <w:pPr>
        <w:rPr>
          <w:lang w:val="en-US" w:eastAsia="ru-RU"/>
        </w:rPr>
      </w:pPr>
      <w:r w:rsidRPr="00A656D1">
        <w:rPr>
          <w:lang w:val="en-US" w:eastAsia="ru-RU"/>
        </w:rPr>
        <w:t>}</w:t>
      </w:r>
    </w:p>
    <w:p w:rsidR="00FE3918" w:rsidRDefault="00FE3918" w:rsidP="00FE3918">
      <w:pPr>
        <w:rPr>
          <w:lang w:val="en-US" w:eastAsia="ru-RU"/>
        </w:rPr>
      </w:pPr>
      <w:r>
        <w:rPr>
          <w:lang w:eastAsia="ru-RU"/>
        </w:rPr>
        <w:t xml:space="preserve">После выполнения программы, она записывает полученные значения в файл </w:t>
      </w:r>
      <w:r>
        <w:rPr>
          <w:lang w:val="en-US" w:eastAsia="ru-RU"/>
        </w:rPr>
        <w:t xml:space="preserve">output.txt. </w:t>
      </w:r>
      <w:r>
        <w:rPr>
          <w:lang w:eastAsia="ru-RU"/>
        </w:rPr>
        <w:t xml:space="preserve">Считаем эти данные в программу </w:t>
      </w:r>
      <w:r>
        <w:rPr>
          <w:lang w:val="en-US" w:eastAsia="ru-RU"/>
        </w:rPr>
        <w:t xml:space="preserve">Mathcad </w:t>
      </w:r>
      <w:r>
        <w:rPr>
          <w:lang w:eastAsia="ru-RU"/>
        </w:rPr>
        <w:t>и построим полученные графики.</w:t>
      </w:r>
    </w:p>
    <w:p w:rsidR="00FE3918" w:rsidRDefault="00FE3918" w:rsidP="00FE3918">
      <w:pPr>
        <w:rPr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7275" cy="3848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18" w:rsidRDefault="00FE3918" w:rsidP="00FE3918">
      <w:pPr>
        <w:jc w:val="center"/>
      </w:pPr>
      <w:r>
        <w:rPr>
          <w:lang w:eastAsia="ru-RU"/>
        </w:rPr>
        <w:t xml:space="preserve">Рис. 5 – График изменения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</w:p>
    <w:p w:rsidR="00FE3918" w:rsidRDefault="00FE3918" w:rsidP="00FE3918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0A175F0" wp14:editId="3D3641EB">
            <wp:extent cx="4848225" cy="3733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18" w:rsidRDefault="00FE3918" w:rsidP="00FE3918">
      <w:pPr>
        <w:jc w:val="center"/>
      </w:pPr>
      <w:r>
        <w:rPr>
          <w:lang w:eastAsia="ru-RU"/>
        </w:rPr>
        <w:t xml:space="preserve">Рис. </w:t>
      </w:r>
      <w:r>
        <w:rPr>
          <w:lang w:eastAsia="ru-RU"/>
        </w:rPr>
        <w:t>6</w:t>
      </w:r>
      <w:r>
        <w:rPr>
          <w:lang w:eastAsia="ru-RU"/>
        </w:rPr>
        <w:t xml:space="preserve"> – График изменения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</w:p>
    <w:p w:rsidR="00FE3918" w:rsidRPr="00FE3918" w:rsidRDefault="00FE3918" w:rsidP="00FE3918">
      <w:pPr>
        <w:jc w:val="center"/>
        <w:rPr>
          <w:lang w:eastAsia="ru-RU"/>
        </w:rPr>
      </w:pPr>
    </w:p>
    <w:p w:rsidR="00FE3918" w:rsidRDefault="00FE3918" w:rsidP="00FE3918">
      <w:pPr>
        <w:spacing w:after="0" w:line="360" w:lineRule="auto"/>
        <w:rPr>
          <w:rFonts w:cs="Times New Roman"/>
        </w:rPr>
      </w:pPr>
      <w:r w:rsidRPr="00FE3918">
        <w:rPr>
          <w:rFonts w:cs="Times New Roman"/>
        </w:rPr>
        <w:t>Для получения колебательного режима следует выделить контур, в котором последовательно расположены источник постоянного</w:t>
      </w:r>
      <w:r>
        <w:rPr>
          <w:rFonts w:cs="Times New Roman"/>
        </w:rPr>
        <w:t xml:space="preserve"> напряжения, </w:t>
      </w:r>
      <w:r w:rsidRPr="00FE3918">
        <w:rPr>
          <w:rFonts w:cs="Times New Roman"/>
        </w:rPr>
        <w:lastRenderedPageBreak/>
        <w:t>катушка индуктивности и конденсатор. При этом следует</w:t>
      </w:r>
      <w:r>
        <w:rPr>
          <w:rFonts w:cs="Times New Roman"/>
        </w:rPr>
        <w:t xml:space="preserve"> </w:t>
      </w:r>
      <w:r w:rsidRPr="00FE3918">
        <w:rPr>
          <w:rFonts w:cs="Times New Roman"/>
        </w:rPr>
        <w:t>уменьшить сопротивления на этом контуре и увеличить сопротивления вне</w:t>
      </w:r>
      <w:r>
        <w:rPr>
          <w:rFonts w:cs="Times New Roman"/>
        </w:rPr>
        <w:t xml:space="preserve"> </w:t>
      </w:r>
      <w:r w:rsidRPr="00FE3918">
        <w:rPr>
          <w:rFonts w:cs="Times New Roman"/>
        </w:rPr>
        <w:t>этого контура так, чтобы большая часть тока протекала по выделенному</w:t>
      </w:r>
      <w:r>
        <w:rPr>
          <w:rFonts w:cs="Times New Roman"/>
        </w:rPr>
        <w:t xml:space="preserve"> </w:t>
      </w:r>
      <w:r w:rsidRPr="00FE3918">
        <w:rPr>
          <w:rFonts w:cs="Times New Roman"/>
        </w:rPr>
        <w:t xml:space="preserve">контуру. В нашем случае </w:t>
      </w:r>
      <w:r w:rsidRPr="00FE3918">
        <w:rPr>
          <w:rFonts w:cs="Times New Roman"/>
          <w:i/>
          <w:iCs/>
        </w:rPr>
        <w:t>R</w:t>
      </w:r>
      <w:r w:rsidRPr="00FE3918">
        <w:rPr>
          <w:rFonts w:cs="Times New Roman"/>
        </w:rPr>
        <w:t xml:space="preserve">1 = </w:t>
      </w:r>
      <w:r>
        <w:rPr>
          <w:rFonts w:cs="Times New Roman"/>
        </w:rPr>
        <w:t>35</w:t>
      </w:r>
      <w:r w:rsidRPr="00FE3918">
        <w:rPr>
          <w:rFonts w:cs="Times New Roman"/>
        </w:rPr>
        <w:t xml:space="preserve">0 Ом, </w:t>
      </w:r>
      <w:r w:rsidRPr="00FE3918">
        <w:rPr>
          <w:rFonts w:cs="Times New Roman"/>
          <w:i/>
          <w:iCs/>
        </w:rPr>
        <w:t>R</w:t>
      </w:r>
      <w:r w:rsidRPr="00FE3918">
        <w:rPr>
          <w:rFonts w:cs="Times New Roman"/>
        </w:rPr>
        <w:t xml:space="preserve">2 = </w:t>
      </w:r>
      <w:r>
        <w:rPr>
          <w:rFonts w:cs="Times New Roman"/>
        </w:rPr>
        <w:t>1</w:t>
      </w:r>
      <w:r w:rsidRPr="00FE3918">
        <w:rPr>
          <w:rFonts w:cs="Times New Roman"/>
        </w:rPr>
        <w:t xml:space="preserve">0 Ом, </w:t>
      </w:r>
      <w:r w:rsidRPr="00FE3918">
        <w:rPr>
          <w:rFonts w:cs="Times New Roman"/>
          <w:i/>
          <w:iCs/>
        </w:rPr>
        <w:t>R</w:t>
      </w:r>
      <w:r w:rsidRPr="00FE3918">
        <w:rPr>
          <w:rFonts w:cs="Times New Roman"/>
        </w:rPr>
        <w:t xml:space="preserve">3 = </w:t>
      </w:r>
      <w:r>
        <w:rPr>
          <w:rFonts w:cs="Times New Roman"/>
        </w:rPr>
        <w:t>35</w:t>
      </w:r>
      <w:r w:rsidRPr="00FE3918">
        <w:rPr>
          <w:rFonts w:cs="Times New Roman"/>
        </w:rPr>
        <w:t xml:space="preserve">0 Ом, </w:t>
      </w:r>
      <w:r w:rsidRPr="00FE3918">
        <w:rPr>
          <w:rFonts w:cs="Times New Roman"/>
          <w:i/>
          <w:iCs/>
        </w:rPr>
        <w:t>R</w:t>
      </w:r>
      <w:r w:rsidRPr="00FE3918">
        <w:rPr>
          <w:rFonts w:cs="Times New Roman"/>
        </w:rPr>
        <w:t xml:space="preserve">4 = </w:t>
      </w:r>
      <w:r>
        <w:rPr>
          <w:rFonts w:cs="Times New Roman"/>
        </w:rPr>
        <w:t>1</w:t>
      </w:r>
      <w:r w:rsidRPr="00FE3918">
        <w:rPr>
          <w:rFonts w:cs="Times New Roman"/>
        </w:rPr>
        <w:t>0 Ом,</w:t>
      </w:r>
      <w:r>
        <w:rPr>
          <w:rFonts w:cs="Times New Roman"/>
        </w:rPr>
        <w:t xml:space="preserve"> </w:t>
      </w:r>
      <w:r w:rsidRPr="00FE3918">
        <w:rPr>
          <w:rFonts w:cs="Times New Roman"/>
          <w:i/>
          <w:iCs/>
        </w:rPr>
        <w:t xml:space="preserve">E </w:t>
      </w:r>
      <w:r w:rsidRPr="00FE3918">
        <w:rPr>
          <w:rFonts w:cs="Times New Roman"/>
        </w:rPr>
        <w:t>= 100</w:t>
      </w:r>
      <w:proofErr w:type="gramStart"/>
      <w:r w:rsidRPr="00FE3918">
        <w:rPr>
          <w:rFonts w:cs="Times New Roman"/>
        </w:rPr>
        <w:t xml:space="preserve"> В</w:t>
      </w:r>
      <w:proofErr w:type="gramEnd"/>
      <w:r w:rsidRPr="00FE3918">
        <w:rPr>
          <w:rFonts w:cs="Times New Roman"/>
        </w:rPr>
        <w:t xml:space="preserve">, </w:t>
      </w:r>
      <w:r w:rsidRPr="00FE3918">
        <w:rPr>
          <w:rFonts w:cs="Times New Roman"/>
          <w:i/>
          <w:iCs/>
        </w:rPr>
        <w:t xml:space="preserve">L </w:t>
      </w:r>
      <w:r w:rsidRPr="00FE3918">
        <w:rPr>
          <w:rFonts w:cs="Times New Roman"/>
        </w:rPr>
        <w:t xml:space="preserve">= 0.01 Гн, </w:t>
      </w:r>
      <w:r w:rsidRPr="00FE3918">
        <w:rPr>
          <w:rFonts w:cs="Times New Roman"/>
          <w:i/>
          <w:iCs/>
        </w:rPr>
        <w:t xml:space="preserve">C </w:t>
      </w:r>
      <w:r w:rsidRPr="00FE3918">
        <w:rPr>
          <w:rFonts w:cs="Times New Roman"/>
        </w:rPr>
        <w:t xml:space="preserve">= 0.00001 Ф. </w:t>
      </w:r>
      <w:r>
        <w:rPr>
          <w:rFonts w:cs="Times New Roman"/>
        </w:rPr>
        <w:t>Построим графики переходного процесса</w:t>
      </w:r>
      <w:r>
        <w:rPr>
          <w:rFonts w:cs="Times New Roman"/>
          <w:lang w:val="en-US"/>
        </w:rPr>
        <w:t>:</w:t>
      </w:r>
    </w:p>
    <w:p w:rsidR="00FE3918" w:rsidRPr="00FE3918" w:rsidRDefault="00FE3918" w:rsidP="00FE3918">
      <w:pPr>
        <w:spacing w:after="0" w:line="360" w:lineRule="auto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000625" cy="38290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18" w:rsidRDefault="00FE3918" w:rsidP="00FE3918">
      <w:pPr>
        <w:jc w:val="center"/>
      </w:pPr>
      <w:r>
        <w:rPr>
          <w:lang w:eastAsia="ru-RU"/>
        </w:rPr>
        <w:t xml:space="preserve">Рис. </w:t>
      </w:r>
      <w:r>
        <w:rPr>
          <w:lang w:eastAsia="ru-RU"/>
        </w:rPr>
        <w:t>7</w:t>
      </w:r>
      <w:r>
        <w:rPr>
          <w:lang w:eastAsia="ru-RU"/>
        </w:rPr>
        <w:t xml:space="preserve"> – График изменения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</w:p>
    <w:p w:rsidR="00B25E56" w:rsidRDefault="00FE3918" w:rsidP="00BE64F1">
      <w:pPr>
        <w:pStyle w:val="1"/>
        <w:spacing w:before="120" w:after="120"/>
      </w:pPr>
      <w:bookmarkStart w:id="17" w:name="_Toc22211462"/>
      <w:r>
        <w:rPr>
          <w:noProof/>
        </w:rPr>
        <w:lastRenderedPageBreak/>
        <w:drawing>
          <wp:inline distT="0" distB="0" distL="0" distR="0">
            <wp:extent cx="4752975" cy="38004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:rsidR="00FE3918" w:rsidRDefault="00FE3918" w:rsidP="00FE3918">
      <w:pPr>
        <w:jc w:val="center"/>
      </w:pPr>
      <w:r>
        <w:rPr>
          <w:lang w:eastAsia="ru-RU"/>
        </w:rPr>
        <w:t xml:space="preserve">Рис. </w:t>
      </w:r>
      <w:r>
        <w:rPr>
          <w:lang w:eastAsia="ru-RU"/>
        </w:rPr>
        <w:t>8</w:t>
      </w:r>
      <w:r>
        <w:rPr>
          <w:lang w:eastAsia="ru-RU"/>
        </w:rPr>
        <w:t xml:space="preserve"> – График изменения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</w:p>
    <w:p w:rsidR="00B25E56" w:rsidRDefault="00B25E56" w:rsidP="00BE64F1">
      <w:pPr>
        <w:pStyle w:val="1"/>
        <w:spacing w:before="120" w:after="120"/>
      </w:pPr>
    </w:p>
    <w:p w:rsidR="00B25E56" w:rsidRDefault="00B25E56" w:rsidP="00BE64F1">
      <w:pPr>
        <w:pStyle w:val="1"/>
        <w:spacing w:before="120" w:after="120"/>
      </w:pPr>
    </w:p>
    <w:p w:rsidR="00B25E56" w:rsidRDefault="00B25E56" w:rsidP="00BE64F1">
      <w:pPr>
        <w:pStyle w:val="1"/>
        <w:spacing w:before="120" w:after="120"/>
      </w:pPr>
    </w:p>
    <w:p w:rsidR="00B25E56" w:rsidRDefault="00B25E56" w:rsidP="00BE64F1">
      <w:pPr>
        <w:pStyle w:val="1"/>
        <w:spacing w:before="120" w:after="120"/>
      </w:pPr>
    </w:p>
    <w:p w:rsidR="00B25E56" w:rsidRDefault="00B25E56" w:rsidP="00BE64F1">
      <w:pPr>
        <w:pStyle w:val="1"/>
        <w:spacing w:before="120" w:after="120"/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Default="00FE3918" w:rsidP="00FE3918">
      <w:pPr>
        <w:rPr>
          <w:lang w:eastAsia="ru-RU"/>
        </w:rPr>
      </w:pPr>
    </w:p>
    <w:p w:rsidR="00FE3918" w:rsidRPr="00FE3918" w:rsidRDefault="00FE3918" w:rsidP="00FE3918">
      <w:pPr>
        <w:rPr>
          <w:lang w:eastAsia="ru-RU"/>
        </w:rPr>
      </w:pPr>
    </w:p>
    <w:p w:rsidR="009C5E31" w:rsidRDefault="009C5E31" w:rsidP="00BE64F1">
      <w:pPr>
        <w:pStyle w:val="1"/>
        <w:spacing w:before="120" w:after="120"/>
      </w:pPr>
      <w:bookmarkStart w:id="18" w:name="_Toc22211463"/>
      <w:r>
        <w:lastRenderedPageBreak/>
        <w:t>Заключение</w:t>
      </w:r>
      <w:bookmarkEnd w:id="18"/>
    </w:p>
    <w:p w:rsidR="000164AA" w:rsidRPr="00FE3918" w:rsidRDefault="009C5E31" w:rsidP="00BE64F1">
      <w:pPr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В данной курсовой работе были</w:t>
      </w:r>
      <w:r w:rsidR="00074292">
        <w:rPr>
          <w:rFonts w:cs="Times New Roman"/>
          <w:color w:val="000000"/>
          <w:lang w:val="en-US"/>
        </w:rPr>
        <w:t xml:space="preserve"> </w:t>
      </w:r>
      <w:r w:rsidR="00074292">
        <w:rPr>
          <w:rFonts w:cs="Times New Roman"/>
          <w:color w:val="000000"/>
        </w:rPr>
        <w:t xml:space="preserve">рассмотрены </w:t>
      </w:r>
      <w:r w:rsidR="00FE3918">
        <w:rPr>
          <w:rFonts w:cs="Times New Roman"/>
          <w:color w:val="000000"/>
        </w:rPr>
        <w:t>законы Кирхгофа и метод расчета электрической цепи</w:t>
      </w:r>
      <w:r w:rsidR="000164AA">
        <w:rPr>
          <w:rFonts w:cs="Times New Roman"/>
          <w:color w:val="000000"/>
        </w:rPr>
        <w:t>. Были разработаны</w:t>
      </w:r>
      <w:r w:rsidR="000164AA">
        <w:rPr>
          <w:rFonts w:cs="Times New Roman"/>
          <w:color w:val="000000"/>
          <w:lang w:val="en-US"/>
        </w:rPr>
        <w:t xml:space="preserve">: </w:t>
      </w:r>
      <w:r w:rsidR="00FE3918">
        <w:rPr>
          <w:rFonts w:cs="Times New Roman"/>
          <w:color w:val="000000"/>
        </w:rPr>
        <w:t>блок-схема</w:t>
      </w:r>
      <w:r w:rsidR="000164AA">
        <w:rPr>
          <w:rFonts w:cs="Times New Roman"/>
          <w:color w:val="000000"/>
        </w:rPr>
        <w:t xml:space="preserve"> алгоритм</w:t>
      </w:r>
      <w:r w:rsidR="00FE3918">
        <w:rPr>
          <w:rFonts w:cs="Times New Roman"/>
          <w:color w:val="000000"/>
        </w:rPr>
        <w:t>а</w:t>
      </w:r>
      <w:r w:rsidR="000164AA">
        <w:rPr>
          <w:rFonts w:cs="Times New Roman"/>
          <w:color w:val="000000"/>
          <w:lang w:val="en-US"/>
        </w:rPr>
        <w:t>;</w:t>
      </w:r>
      <w:r w:rsidR="000164AA">
        <w:rPr>
          <w:rFonts w:cs="Times New Roman"/>
          <w:color w:val="000000"/>
        </w:rPr>
        <w:t xml:space="preserve"> программа на языке </w:t>
      </w:r>
      <w:r w:rsidR="00FE3918">
        <w:rPr>
          <w:rFonts w:cs="Times New Roman"/>
          <w:color w:val="000000"/>
        </w:rPr>
        <w:t>СИ</w:t>
      </w:r>
      <w:r w:rsidR="000164AA">
        <w:rPr>
          <w:rFonts w:cs="Times New Roman"/>
          <w:color w:val="000000"/>
        </w:rPr>
        <w:t xml:space="preserve">, реализующая </w:t>
      </w:r>
      <w:r w:rsidR="00FE3918">
        <w:rPr>
          <w:rFonts w:cs="Times New Roman"/>
          <w:color w:val="000000"/>
        </w:rPr>
        <w:t>численное решение системы дифференциальных обыкновенных уравнений с помощью метода Рунге-Кутта 4 порядка</w:t>
      </w:r>
      <w:r w:rsidR="000164AA">
        <w:rPr>
          <w:rFonts w:cs="Times New Roman"/>
          <w:color w:val="000000"/>
        </w:rPr>
        <w:t>.</w:t>
      </w:r>
      <w:r w:rsidR="00FE3918">
        <w:rPr>
          <w:rFonts w:cs="Times New Roman"/>
          <w:color w:val="000000"/>
        </w:rPr>
        <w:t xml:space="preserve"> Так же была разработана программа в пакете </w:t>
      </w:r>
      <w:proofErr w:type="spellStart"/>
      <w:r w:rsidR="00FE3918">
        <w:rPr>
          <w:rFonts w:cs="Times New Roman"/>
          <w:color w:val="000000"/>
          <w:lang w:val="en-US"/>
        </w:rPr>
        <w:t>MathCad</w:t>
      </w:r>
      <w:proofErr w:type="spellEnd"/>
      <w:r w:rsidR="00FE3918">
        <w:rPr>
          <w:rFonts w:cs="Times New Roman"/>
          <w:color w:val="000000"/>
          <w:lang w:val="en-US"/>
        </w:rPr>
        <w:t xml:space="preserve"> </w:t>
      </w:r>
      <w:r w:rsidR="00FE3918">
        <w:rPr>
          <w:rFonts w:cs="Times New Roman"/>
          <w:color w:val="000000"/>
        </w:rPr>
        <w:t>для расчета коэффициентов системы уравнений и сохранения их в файле, а так же для считывания значений полученных в результате работы программы и построения по этим данным графиков переходного процесса.</w:t>
      </w:r>
    </w:p>
    <w:p w:rsidR="009C5E31" w:rsidRPr="009C5E31" w:rsidRDefault="009C5E31" w:rsidP="00BE64F1">
      <w:pPr>
        <w:spacing w:after="0" w:line="360" w:lineRule="auto"/>
        <w:rPr>
          <w:rFonts w:cs="Times New Roman"/>
          <w:color w:val="000000"/>
        </w:rPr>
      </w:pPr>
      <w:r w:rsidRPr="009C5E31">
        <w:rPr>
          <w:rFonts w:cs="Times New Roman"/>
          <w:color w:val="000000"/>
        </w:rPr>
        <w:t xml:space="preserve">В программе использовались </w:t>
      </w:r>
      <w:r w:rsidR="00FE3918">
        <w:rPr>
          <w:rFonts w:cs="Times New Roman"/>
          <w:color w:val="000000"/>
        </w:rPr>
        <w:t>функции</w:t>
      </w:r>
      <w:r w:rsidRPr="009C5E31">
        <w:rPr>
          <w:rFonts w:cs="Times New Roman"/>
          <w:color w:val="000000"/>
        </w:rPr>
        <w:t>; циклы с параметр</w:t>
      </w:r>
      <w:r w:rsidR="00BE64F1">
        <w:rPr>
          <w:rFonts w:cs="Times New Roman"/>
          <w:color w:val="000000"/>
        </w:rPr>
        <w:t xml:space="preserve">ом; массивы; условный оператор, </w:t>
      </w:r>
      <w:r w:rsidR="00FE3918">
        <w:rPr>
          <w:rFonts w:cs="Times New Roman"/>
          <w:color w:val="000000"/>
        </w:rPr>
        <w:t xml:space="preserve">оператор </w:t>
      </w:r>
      <w:r w:rsidR="00BE64F1">
        <w:rPr>
          <w:rFonts w:cs="Times New Roman"/>
          <w:color w:val="000000"/>
        </w:rPr>
        <w:t>присваивания</w:t>
      </w:r>
      <w:r w:rsidRPr="009C5E31">
        <w:rPr>
          <w:rFonts w:cs="Times New Roman"/>
          <w:color w:val="000000"/>
        </w:rPr>
        <w:t xml:space="preserve">. </w:t>
      </w:r>
      <w:r w:rsidR="00FE3918">
        <w:rPr>
          <w:rFonts w:cs="Times New Roman"/>
          <w:color w:val="000000"/>
        </w:rPr>
        <w:t>Программы</w:t>
      </w:r>
      <w:r w:rsidR="00BE64F1">
        <w:rPr>
          <w:rFonts w:cs="Times New Roman"/>
          <w:color w:val="000000"/>
        </w:rPr>
        <w:t xml:space="preserve"> были проверены на тестовых заданиях.</w:t>
      </w:r>
    </w:p>
    <w:p w:rsidR="009C5E31" w:rsidRDefault="009C5E3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9C5E31">
      <w:pPr>
        <w:rPr>
          <w:lang w:eastAsia="ru-RU"/>
        </w:rPr>
      </w:pPr>
    </w:p>
    <w:p w:rsidR="00BE64F1" w:rsidRDefault="00BE64F1" w:rsidP="000164AA">
      <w:pPr>
        <w:ind w:firstLine="0"/>
        <w:rPr>
          <w:lang w:eastAsia="ru-RU"/>
        </w:rPr>
      </w:pPr>
    </w:p>
    <w:p w:rsidR="00BE64F1" w:rsidRPr="007268AB" w:rsidRDefault="00BE64F1" w:rsidP="00BE64F1">
      <w:pPr>
        <w:pStyle w:val="1"/>
        <w:spacing w:before="120" w:after="120"/>
        <w:rPr>
          <w:rFonts w:cs="Times New Roman"/>
        </w:rPr>
      </w:pPr>
      <w:bookmarkStart w:id="19" w:name="_Toc22211464"/>
      <w:r w:rsidRPr="007268AB">
        <w:rPr>
          <w:rFonts w:cs="Times New Roman"/>
        </w:rPr>
        <w:lastRenderedPageBreak/>
        <w:t>Список использованной литературы</w:t>
      </w:r>
      <w:bookmarkEnd w:id="19"/>
    </w:p>
    <w:p w:rsidR="00FE3918" w:rsidRPr="00FE3918" w:rsidRDefault="00FE3918" w:rsidP="00FE3918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E3918">
        <w:rPr>
          <w:rFonts w:ascii="Times New Roman" w:hAnsi="Times New Roman"/>
          <w:sz w:val="28"/>
          <w:szCs w:val="28"/>
        </w:rPr>
        <w:t>Калиткин</w:t>
      </w:r>
      <w:proofErr w:type="spellEnd"/>
      <w:r w:rsidRPr="00FE3918">
        <w:rPr>
          <w:rFonts w:ascii="Times New Roman" w:hAnsi="Times New Roman"/>
          <w:sz w:val="28"/>
          <w:szCs w:val="28"/>
        </w:rPr>
        <w:t xml:space="preserve"> Н. Н. Численные методы : учеб</w:t>
      </w:r>
      <w:proofErr w:type="gramStart"/>
      <w:r w:rsidRPr="00FE3918">
        <w:rPr>
          <w:rFonts w:ascii="Times New Roman" w:hAnsi="Times New Roman"/>
          <w:sz w:val="28"/>
          <w:szCs w:val="28"/>
        </w:rPr>
        <w:t>.</w:t>
      </w:r>
      <w:proofErr w:type="gramEnd"/>
      <w:r w:rsidRPr="00FE39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3918">
        <w:rPr>
          <w:rFonts w:ascii="Times New Roman" w:hAnsi="Times New Roman"/>
          <w:sz w:val="28"/>
          <w:szCs w:val="28"/>
        </w:rPr>
        <w:t>п</w:t>
      </w:r>
      <w:proofErr w:type="gramEnd"/>
      <w:r w:rsidRPr="00FE3918">
        <w:rPr>
          <w:rFonts w:ascii="Times New Roman" w:hAnsi="Times New Roman"/>
          <w:sz w:val="28"/>
          <w:szCs w:val="28"/>
        </w:rPr>
        <w:t>осо</w:t>
      </w:r>
      <w:r w:rsidRPr="00FE3918">
        <w:rPr>
          <w:rFonts w:ascii="Times New Roman" w:hAnsi="Times New Roman"/>
          <w:sz w:val="28"/>
          <w:szCs w:val="28"/>
        </w:rPr>
        <w:t xml:space="preserve">бие / Н. Н. </w:t>
      </w:r>
      <w:proofErr w:type="spellStart"/>
      <w:r w:rsidRPr="00FE3918">
        <w:rPr>
          <w:rFonts w:ascii="Times New Roman" w:hAnsi="Times New Roman"/>
          <w:sz w:val="28"/>
          <w:szCs w:val="28"/>
        </w:rPr>
        <w:t>Калит</w:t>
      </w:r>
      <w:r w:rsidRPr="00FE3918">
        <w:rPr>
          <w:rFonts w:ascii="Times New Roman" w:hAnsi="Times New Roman"/>
          <w:sz w:val="28"/>
          <w:szCs w:val="28"/>
        </w:rPr>
        <w:t>кин</w:t>
      </w:r>
      <w:proofErr w:type="spellEnd"/>
      <w:r w:rsidRPr="00FE3918">
        <w:rPr>
          <w:rFonts w:ascii="Times New Roman" w:hAnsi="Times New Roman"/>
          <w:sz w:val="28"/>
          <w:szCs w:val="28"/>
        </w:rPr>
        <w:t>. – 2-е изд., исправленное. – СПб</w:t>
      </w:r>
      <w:proofErr w:type="gramStart"/>
      <w:r w:rsidRPr="00FE3918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FE3918">
        <w:rPr>
          <w:rFonts w:ascii="Times New Roman" w:hAnsi="Times New Roman"/>
          <w:sz w:val="28"/>
          <w:szCs w:val="28"/>
        </w:rPr>
        <w:t>БХВ-Петербург, 2011. – 592 с.</w:t>
      </w:r>
    </w:p>
    <w:p w:rsidR="00FE3918" w:rsidRPr="00FE3918" w:rsidRDefault="00FE3918" w:rsidP="00FE3918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E3918">
        <w:rPr>
          <w:rFonts w:ascii="Times New Roman" w:hAnsi="Times New Roman"/>
          <w:sz w:val="28"/>
          <w:szCs w:val="28"/>
        </w:rPr>
        <w:t>Каханер</w:t>
      </w:r>
      <w:proofErr w:type="spellEnd"/>
      <w:r w:rsidRPr="00FE3918">
        <w:rPr>
          <w:rFonts w:ascii="Times New Roman" w:hAnsi="Times New Roman"/>
          <w:sz w:val="28"/>
          <w:szCs w:val="28"/>
        </w:rPr>
        <w:t xml:space="preserve"> Д. Численные методы и</w:t>
      </w:r>
      <w:r w:rsidRPr="00FE3918">
        <w:rPr>
          <w:rFonts w:ascii="Times New Roman" w:hAnsi="Times New Roman"/>
          <w:sz w:val="28"/>
          <w:szCs w:val="28"/>
        </w:rPr>
        <w:t xml:space="preserve"> программное обеспечение : </w:t>
      </w:r>
      <w:proofErr w:type="spellStart"/>
      <w:r w:rsidRPr="00FE3918">
        <w:rPr>
          <w:rFonts w:ascii="Times New Roman" w:hAnsi="Times New Roman"/>
          <w:sz w:val="28"/>
          <w:szCs w:val="28"/>
        </w:rPr>
        <w:t>пер</w:t>
      </w:r>
      <w:proofErr w:type="gramStart"/>
      <w:r w:rsidRPr="00FE3918">
        <w:rPr>
          <w:rFonts w:ascii="Times New Roman" w:hAnsi="Times New Roman"/>
          <w:sz w:val="28"/>
          <w:szCs w:val="28"/>
        </w:rPr>
        <w:t>.</w:t>
      </w:r>
      <w:r w:rsidRPr="00FE3918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FE3918">
        <w:rPr>
          <w:rFonts w:ascii="Times New Roman" w:hAnsi="Times New Roman"/>
          <w:sz w:val="28"/>
          <w:szCs w:val="28"/>
        </w:rPr>
        <w:t xml:space="preserve"> англ. / Д. </w:t>
      </w:r>
      <w:proofErr w:type="spellStart"/>
      <w:r w:rsidRPr="00FE3918">
        <w:rPr>
          <w:rFonts w:ascii="Times New Roman" w:hAnsi="Times New Roman"/>
          <w:sz w:val="28"/>
          <w:szCs w:val="28"/>
        </w:rPr>
        <w:t>Каханер</w:t>
      </w:r>
      <w:proofErr w:type="spellEnd"/>
      <w:r w:rsidRPr="00FE3918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FE3918">
        <w:rPr>
          <w:rFonts w:ascii="Times New Roman" w:hAnsi="Times New Roman"/>
          <w:sz w:val="28"/>
          <w:szCs w:val="28"/>
        </w:rPr>
        <w:t>Моулер</w:t>
      </w:r>
      <w:proofErr w:type="spellEnd"/>
      <w:r w:rsidRPr="00FE3918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FE3918">
        <w:rPr>
          <w:rFonts w:ascii="Times New Roman" w:hAnsi="Times New Roman"/>
          <w:sz w:val="28"/>
          <w:szCs w:val="28"/>
        </w:rPr>
        <w:t>Нэш</w:t>
      </w:r>
      <w:proofErr w:type="spellEnd"/>
      <w:r w:rsidRPr="00FE3918">
        <w:rPr>
          <w:rFonts w:ascii="Times New Roman" w:hAnsi="Times New Roman"/>
          <w:sz w:val="28"/>
          <w:szCs w:val="28"/>
        </w:rPr>
        <w:t>. – 2-е изд., стер. – М.</w:t>
      </w:r>
      <w:proofErr w:type="gramStart"/>
      <w:r w:rsidRPr="00FE391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3918">
        <w:rPr>
          <w:rFonts w:ascii="Times New Roman" w:hAnsi="Times New Roman"/>
          <w:sz w:val="28"/>
          <w:szCs w:val="28"/>
        </w:rPr>
        <w:t xml:space="preserve"> Мир, 2001. </w:t>
      </w:r>
      <w:r w:rsidRPr="00FE3918">
        <w:rPr>
          <w:rFonts w:ascii="Times New Roman" w:hAnsi="Times New Roman"/>
          <w:sz w:val="28"/>
          <w:szCs w:val="28"/>
        </w:rPr>
        <w:t>–</w:t>
      </w:r>
      <w:r w:rsidRPr="00FE3918">
        <w:rPr>
          <w:rFonts w:ascii="Times New Roman" w:hAnsi="Times New Roman"/>
          <w:sz w:val="28"/>
          <w:szCs w:val="28"/>
        </w:rPr>
        <w:t>575 c.</w:t>
      </w:r>
    </w:p>
    <w:p w:rsidR="00BE64F1" w:rsidRPr="00FE3918" w:rsidRDefault="00FE3918" w:rsidP="00FE3918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E3918">
        <w:rPr>
          <w:rFonts w:ascii="Times New Roman" w:hAnsi="Times New Roman"/>
          <w:sz w:val="28"/>
          <w:szCs w:val="28"/>
        </w:rPr>
        <w:t xml:space="preserve">Самарский А. А. Введение в численные методы : </w:t>
      </w:r>
      <w:r w:rsidRPr="00FE3918">
        <w:rPr>
          <w:rFonts w:ascii="Times New Roman" w:hAnsi="Times New Roman"/>
          <w:sz w:val="28"/>
          <w:szCs w:val="28"/>
        </w:rPr>
        <w:t>учеб</w:t>
      </w:r>
      <w:proofErr w:type="gramStart"/>
      <w:r w:rsidRPr="00FE3918">
        <w:rPr>
          <w:rFonts w:ascii="Times New Roman" w:hAnsi="Times New Roman"/>
          <w:sz w:val="28"/>
          <w:szCs w:val="28"/>
        </w:rPr>
        <w:t>.</w:t>
      </w:r>
      <w:proofErr w:type="gramEnd"/>
      <w:r w:rsidRPr="00FE39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3918">
        <w:rPr>
          <w:rFonts w:ascii="Times New Roman" w:hAnsi="Times New Roman"/>
          <w:sz w:val="28"/>
          <w:szCs w:val="28"/>
        </w:rPr>
        <w:t>п</w:t>
      </w:r>
      <w:proofErr w:type="gramEnd"/>
      <w:r w:rsidRPr="00FE3918">
        <w:rPr>
          <w:rFonts w:ascii="Times New Roman" w:hAnsi="Times New Roman"/>
          <w:sz w:val="28"/>
          <w:szCs w:val="28"/>
        </w:rPr>
        <w:t xml:space="preserve">особие </w:t>
      </w:r>
      <w:r w:rsidRPr="00FE3918">
        <w:rPr>
          <w:rFonts w:ascii="Times New Roman" w:hAnsi="Times New Roman"/>
          <w:sz w:val="28"/>
          <w:szCs w:val="28"/>
        </w:rPr>
        <w:t>для вузов / А. А. Самарский. – 5-е изд., стер. – СПб</w:t>
      </w:r>
      <w:proofErr w:type="gramStart"/>
      <w:r w:rsidRPr="00FE3918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FE3918">
        <w:rPr>
          <w:rFonts w:ascii="Times New Roman" w:hAnsi="Times New Roman"/>
          <w:sz w:val="28"/>
          <w:szCs w:val="28"/>
        </w:rPr>
        <w:t>Лань, 2009. – 288 с.</w:t>
      </w: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rPr>
          <w:lang w:eastAsia="ru-RU"/>
        </w:rPr>
      </w:pPr>
    </w:p>
    <w:p w:rsidR="000164AA" w:rsidRDefault="000164AA" w:rsidP="000164AA">
      <w:pPr>
        <w:ind w:firstLine="0"/>
        <w:rPr>
          <w:lang w:eastAsia="ru-RU"/>
        </w:rPr>
      </w:pPr>
    </w:p>
    <w:p w:rsidR="000164AA" w:rsidRPr="00C9038D" w:rsidRDefault="000164AA" w:rsidP="000164AA">
      <w:pPr>
        <w:spacing w:after="0"/>
      </w:pPr>
    </w:p>
    <w:p w:rsidR="000164AA" w:rsidRPr="000164AA" w:rsidRDefault="000164AA" w:rsidP="000164AA">
      <w:pPr>
        <w:rPr>
          <w:lang w:eastAsia="ru-RU"/>
        </w:rPr>
      </w:pPr>
    </w:p>
    <w:sectPr w:rsidR="000164AA" w:rsidRPr="000164AA" w:rsidSect="00B20EF2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B6" w:rsidRDefault="009E6DB6" w:rsidP="00B20EF2">
      <w:pPr>
        <w:spacing w:after="0"/>
      </w:pPr>
      <w:r>
        <w:separator/>
      </w:r>
    </w:p>
  </w:endnote>
  <w:endnote w:type="continuationSeparator" w:id="0">
    <w:p w:rsidR="009E6DB6" w:rsidRDefault="009E6DB6" w:rsidP="00B20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77735"/>
      <w:docPartObj>
        <w:docPartGallery w:val="Page Numbers (Bottom of Page)"/>
        <w:docPartUnique/>
      </w:docPartObj>
    </w:sdtPr>
    <w:sdtContent>
      <w:p w:rsidR="00171F44" w:rsidRDefault="00171F4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18">
          <w:rPr>
            <w:noProof/>
          </w:rPr>
          <w:t>21</w:t>
        </w:r>
        <w:r>
          <w:fldChar w:fldCharType="end"/>
        </w:r>
      </w:p>
    </w:sdtContent>
  </w:sdt>
  <w:p w:rsidR="00171F44" w:rsidRDefault="00171F4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B6" w:rsidRDefault="009E6DB6" w:rsidP="00B20EF2">
      <w:pPr>
        <w:spacing w:after="0"/>
      </w:pPr>
      <w:r>
        <w:separator/>
      </w:r>
    </w:p>
  </w:footnote>
  <w:footnote w:type="continuationSeparator" w:id="0">
    <w:p w:rsidR="009E6DB6" w:rsidRDefault="009E6DB6" w:rsidP="00B20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25"/>
    <w:multiLevelType w:val="hybridMultilevel"/>
    <w:tmpl w:val="8786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0C87"/>
    <w:multiLevelType w:val="hybridMultilevel"/>
    <w:tmpl w:val="9B5C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F68E1"/>
    <w:multiLevelType w:val="hybridMultilevel"/>
    <w:tmpl w:val="8D5C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E1E94"/>
    <w:multiLevelType w:val="hybridMultilevel"/>
    <w:tmpl w:val="8C70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049A2"/>
    <w:multiLevelType w:val="hybridMultilevel"/>
    <w:tmpl w:val="25B4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870B3"/>
    <w:multiLevelType w:val="multilevel"/>
    <w:tmpl w:val="92A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169F9"/>
    <w:multiLevelType w:val="hybridMultilevel"/>
    <w:tmpl w:val="84B0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23DA2"/>
    <w:multiLevelType w:val="hybridMultilevel"/>
    <w:tmpl w:val="6F2ED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D6F80"/>
    <w:multiLevelType w:val="multilevel"/>
    <w:tmpl w:val="A11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439C3"/>
    <w:multiLevelType w:val="multilevel"/>
    <w:tmpl w:val="399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35BBE"/>
    <w:multiLevelType w:val="multilevel"/>
    <w:tmpl w:val="A6B6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F55D4"/>
    <w:multiLevelType w:val="hybridMultilevel"/>
    <w:tmpl w:val="FCEC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C6FD9"/>
    <w:multiLevelType w:val="hybridMultilevel"/>
    <w:tmpl w:val="6E2E7278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50C262EE"/>
    <w:multiLevelType w:val="hybridMultilevel"/>
    <w:tmpl w:val="5600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75B1A"/>
    <w:multiLevelType w:val="hybridMultilevel"/>
    <w:tmpl w:val="581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F5700"/>
    <w:multiLevelType w:val="hybridMultilevel"/>
    <w:tmpl w:val="E3A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4675A"/>
    <w:multiLevelType w:val="multilevel"/>
    <w:tmpl w:val="5298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B00B0B"/>
    <w:multiLevelType w:val="multilevel"/>
    <w:tmpl w:val="C45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2686E"/>
    <w:multiLevelType w:val="hybridMultilevel"/>
    <w:tmpl w:val="2110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20AF8"/>
    <w:multiLevelType w:val="multilevel"/>
    <w:tmpl w:val="07A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0"/>
  </w:num>
  <w:num w:numId="5">
    <w:abstractNumId w:val="4"/>
  </w:num>
  <w:num w:numId="6">
    <w:abstractNumId w:val="18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  <w:num w:numId="16">
    <w:abstractNumId w:val="1"/>
  </w:num>
  <w:num w:numId="17">
    <w:abstractNumId w:val="6"/>
  </w:num>
  <w:num w:numId="18">
    <w:abstractNumId w:val="3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D"/>
    <w:rsid w:val="000164AA"/>
    <w:rsid w:val="000248C5"/>
    <w:rsid w:val="00066C25"/>
    <w:rsid w:val="00074292"/>
    <w:rsid w:val="00076C5A"/>
    <w:rsid w:val="00081F6C"/>
    <w:rsid w:val="000A4135"/>
    <w:rsid w:val="000B22FC"/>
    <w:rsid w:val="00171F44"/>
    <w:rsid w:val="001A2017"/>
    <w:rsid w:val="001C201A"/>
    <w:rsid w:val="001C320D"/>
    <w:rsid w:val="00260D1D"/>
    <w:rsid w:val="00266E7B"/>
    <w:rsid w:val="00312C10"/>
    <w:rsid w:val="003277F8"/>
    <w:rsid w:val="003A27B8"/>
    <w:rsid w:val="004016AF"/>
    <w:rsid w:val="00474556"/>
    <w:rsid w:val="004774F4"/>
    <w:rsid w:val="00477C6E"/>
    <w:rsid w:val="00491D02"/>
    <w:rsid w:val="004C6789"/>
    <w:rsid w:val="004D1DE8"/>
    <w:rsid w:val="0060278F"/>
    <w:rsid w:val="00606404"/>
    <w:rsid w:val="00654E0E"/>
    <w:rsid w:val="006C274C"/>
    <w:rsid w:val="006D5DC8"/>
    <w:rsid w:val="006F11DA"/>
    <w:rsid w:val="007047E5"/>
    <w:rsid w:val="007268AB"/>
    <w:rsid w:val="00745ADF"/>
    <w:rsid w:val="00776685"/>
    <w:rsid w:val="00797714"/>
    <w:rsid w:val="007A1E79"/>
    <w:rsid w:val="00845D11"/>
    <w:rsid w:val="00877AB9"/>
    <w:rsid w:val="008E062B"/>
    <w:rsid w:val="0090580D"/>
    <w:rsid w:val="00942F0F"/>
    <w:rsid w:val="009C5E31"/>
    <w:rsid w:val="009D0FDC"/>
    <w:rsid w:val="009E6DB6"/>
    <w:rsid w:val="009F3B8E"/>
    <w:rsid w:val="00A45CE0"/>
    <w:rsid w:val="00A656D1"/>
    <w:rsid w:val="00B00043"/>
    <w:rsid w:val="00B20EF2"/>
    <w:rsid w:val="00B25E56"/>
    <w:rsid w:val="00BA38E9"/>
    <w:rsid w:val="00BA4761"/>
    <w:rsid w:val="00BE64F1"/>
    <w:rsid w:val="00BE718B"/>
    <w:rsid w:val="00C12F5B"/>
    <w:rsid w:val="00C34A74"/>
    <w:rsid w:val="00D10AB3"/>
    <w:rsid w:val="00DB204B"/>
    <w:rsid w:val="00DB4DB0"/>
    <w:rsid w:val="00DD5BC3"/>
    <w:rsid w:val="00E00285"/>
    <w:rsid w:val="00E00291"/>
    <w:rsid w:val="00E148E6"/>
    <w:rsid w:val="00F07023"/>
    <w:rsid w:val="00F11A70"/>
    <w:rsid w:val="00F37F8A"/>
    <w:rsid w:val="00F41067"/>
    <w:rsid w:val="00F50AE0"/>
    <w:rsid w:val="00F8358E"/>
    <w:rsid w:val="00FB561F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uiPriority="39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67"/>
    <w:pPr>
      <w:autoSpaceDE w:val="0"/>
      <w:autoSpaceDN w:val="0"/>
      <w:adjustRightInd w:val="0"/>
      <w:spacing w:after="120"/>
      <w:ind w:firstLine="709"/>
      <w:jc w:val="both"/>
    </w:pPr>
    <w:rPr>
      <w:rFonts w:ascii="Times New Roman" w:hAnsi="Times New Roman" w:cs="TimesNewRomanPSMT"/>
      <w:sz w:val="28"/>
      <w:szCs w:val="28"/>
    </w:rPr>
  </w:style>
  <w:style w:type="paragraph" w:styleId="1">
    <w:name w:val="heading 1"/>
    <w:aliases w:val="загмал"/>
    <w:basedOn w:val="a"/>
    <w:next w:val="a"/>
    <w:link w:val="10"/>
    <w:uiPriority w:val="99"/>
    <w:qFormat/>
    <w:rsid w:val="006D5DC8"/>
    <w:pPr>
      <w:keepNext/>
      <w:keepLines/>
      <w:autoSpaceDE/>
      <w:autoSpaceDN/>
      <w:adjustRightInd/>
      <w:spacing w:before="240" w:after="0"/>
      <w:ind w:firstLine="0"/>
      <w:jc w:val="center"/>
      <w:outlineLvl w:val="0"/>
    </w:pPr>
    <w:rPr>
      <w:rFonts w:eastAsiaTheme="majorEastAsia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aliases w:val="загбол"/>
    <w:basedOn w:val="1"/>
    <w:next w:val="a"/>
    <w:link w:val="30"/>
    <w:unhideWhenUsed/>
    <w:qFormat/>
    <w:locked/>
    <w:rsid w:val="006D5DC8"/>
    <w:pPr>
      <w:spacing w:before="200" w:line="276" w:lineRule="auto"/>
      <w:jc w:val="left"/>
      <w:outlineLvl w:val="2"/>
    </w:pPr>
    <w:rPr>
      <w:rFonts w:asciiTheme="majorHAnsi" w:hAnsiTheme="majorHAns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B20E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12C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мал Знак"/>
    <w:basedOn w:val="a0"/>
    <w:link w:val="1"/>
    <w:uiPriority w:val="99"/>
    <w:rsid w:val="006D5DC8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5DC8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6D5DC8"/>
  </w:style>
  <w:style w:type="paragraph" w:styleId="a4">
    <w:name w:val="List Paragraph"/>
    <w:basedOn w:val="a"/>
    <w:uiPriority w:val="34"/>
    <w:qFormat/>
    <w:rsid w:val="006D5DC8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6D5DC8"/>
    <w:pPr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6D5DC8"/>
    <w:rPr>
      <w:rFonts w:eastAsia="Calibri"/>
      <w:i/>
      <w:iCs/>
      <w:color w:val="000000" w:themeColor="text1"/>
    </w:rPr>
  </w:style>
  <w:style w:type="paragraph" w:styleId="a5">
    <w:name w:val="TOC Heading"/>
    <w:basedOn w:val="1"/>
    <w:next w:val="a"/>
    <w:uiPriority w:val="39"/>
    <w:qFormat/>
    <w:rsid w:val="006D5DC8"/>
    <w:p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11">
    <w:name w:val="Стиль1"/>
    <w:basedOn w:val="a"/>
    <w:link w:val="12"/>
    <w:rsid w:val="009D0FDC"/>
    <w:pPr>
      <w:jc w:val="center"/>
    </w:pPr>
  </w:style>
  <w:style w:type="character" w:customStyle="1" w:styleId="12">
    <w:name w:val="Стиль1 Знак"/>
    <w:basedOn w:val="a0"/>
    <w:link w:val="11"/>
    <w:rsid w:val="009D0FDC"/>
    <w:rPr>
      <w:rFonts w:ascii="Times New Roman" w:hAnsi="Times New Roman"/>
      <w:sz w:val="28"/>
      <w:lang w:eastAsia="ru-RU"/>
    </w:rPr>
  </w:style>
  <w:style w:type="paragraph" w:customStyle="1" w:styleId="a6">
    <w:name w:val="Формулы по центру"/>
    <w:rsid w:val="009D0FDC"/>
    <w:pPr>
      <w:tabs>
        <w:tab w:val="center" w:pos="4820"/>
        <w:tab w:val="right" w:pos="9356"/>
      </w:tabs>
      <w:spacing w:line="360" w:lineRule="auto"/>
      <w:jc w:val="both"/>
    </w:pPr>
    <w:rPr>
      <w:rFonts w:ascii="Times New Roman" w:hAnsi="Times New Roman"/>
      <w:sz w:val="24"/>
      <w:szCs w:val="28"/>
    </w:rPr>
  </w:style>
  <w:style w:type="paragraph" w:customStyle="1" w:styleId="a7">
    <w:name w:val="подрисуночная надпись"/>
    <w:basedOn w:val="a"/>
    <w:link w:val="a8"/>
    <w:rsid w:val="009D0FDC"/>
    <w:pPr>
      <w:spacing w:before="120"/>
      <w:jc w:val="center"/>
    </w:pPr>
  </w:style>
  <w:style w:type="character" w:customStyle="1" w:styleId="a8">
    <w:name w:val="подрисуночная надпись Знак"/>
    <w:basedOn w:val="a0"/>
    <w:link w:val="a7"/>
    <w:rsid w:val="009D0FDC"/>
    <w:rPr>
      <w:rFonts w:ascii="Times New Roman" w:hAnsi="Times New Roman"/>
      <w:sz w:val="24"/>
    </w:rPr>
  </w:style>
  <w:style w:type="paragraph" w:customStyle="1" w:styleId="a9">
    <w:name w:val="картинка"/>
    <w:basedOn w:val="a"/>
    <w:link w:val="aa"/>
    <w:rsid w:val="009D0FDC"/>
    <w:pPr>
      <w:spacing w:before="120"/>
      <w:jc w:val="center"/>
    </w:pPr>
    <w:rPr>
      <w:noProof/>
    </w:rPr>
  </w:style>
  <w:style w:type="character" w:customStyle="1" w:styleId="aa">
    <w:name w:val="картинка Знак"/>
    <w:basedOn w:val="a0"/>
    <w:link w:val="a9"/>
    <w:rsid w:val="009D0FDC"/>
    <w:rPr>
      <w:rFonts w:ascii="Times New Roman" w:hAnsi="Times New Roman"/>
      <w:noProof/>
      <w:sz w:val="24"/>
    </w:rPr>
  </w:style>
  <w:style w:type="character" w:customStyle="1" w:styleId="30">
    <w:name w:val="Заголовок 3 Знак"/>
    <w:aliases w:val="загбол Знак"/>
    <w:basedOn w:val="a0"/>
    <w:link w:val="3"/>
    <w:rsid w:val="006D5D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6D5D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6D5D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D5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Body Text Indent"/>
    <w:basedOn w:val="a"/>
    <w:link w:val="ac"/>
    <w:rsid w:val="006D5DC8"/>
    <w:pPr>
      <w:autoSpaceDE/>
      <w:autoSpaceDN/>
      <w:adjustRightInd/>
      <w:spacing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rsid w:val="006D5DC8"/>
    <w:rPr>
      <w:rFonts w:eastAsia="Calibri"/>
    </w:rPr>
  </w:style>
  <w:style w:type="paragraph" w:customStyle="1" w:styleId="Default">
    <w:name w:val="Default"/>
    <w:rsid w:val="006D5D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locked/>
    <w:rsid w:val="006D5DC8"/>
    <w:pPr>
      <w:autoSpaceDE/>
      <w:autoSpaceDN/>
      <w:adjustRightInd/>
      <w:spacing w:after="1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6D5DC8"/>
    <w:pPr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6D5DC8"/>
    <w:rPr>
      <w:rFonts w:eastAsia="Calibri"/>
    </w:rPr>
  </w:style>
  <w:style w:type="paragraph" w:styleId="af">
    <w:name w:val="footer"/>
    <w:basedOn w:val="a"/>
    <w:link w:val="af0"/>
    <w:uiPriority w:val="99"/>
    <w:unhideWhenUsed/>
    <w:rsid w:val="006D5DC8"/>
    <w:pPr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6D5DC8"/>
    <w:rPr>
      <w:rFonts w:eastAsia="Calibri"/>
    </w:rPr>
  </w:style>
  <w:style w:type="character" w:styleId="af1">
    <w:name w:val="Hyperlink"/>
    <w:basedOn w:val="a0"/>
    <w:uiPriority w:val="99"/>
    <w:rsid w:val="006D5DC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6D5DC8"/>
    <w:pPr>
      <w:autoSpaceDE/>
      <w:autoSpaceDN/>
      <w:adjustRightInd/>
      <w:spacing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5DC8"/>
    <w:rPr>
      <w:rFonts w:ascii="Tahoma" w:eastAsia="Calibri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6D5DC8"/>
    <w:rPr>
      <w:rFonts w:cs="Times New Roman"/>
      <w:color w:val="808080"/>
    </w:rPr>
  </w:style>
  <w:style w:type="paragraph" w:styleId="23">
    <w:name w:val="toc 2"/>
    <w:basedOn w:val="a"/>
    <w:next w:val="a"/>
    <w:autoRedefine/>
    <w:uiPriority w:val="39"/>
    <w:rsid w:val="006D5DC8"/>
    <w:pPr>
      <w:autoSpaceDE/>
      <w:autoSpaceDN/>
      <w:adjustRightInd/>
      <w:spacing w:after="100" w:line="276" w:lineRule="auto"/>
      <w:ind w:left="220" w:firstLine="0"/>
      <w:jc w:val="left"/>
    </w:pPr>
    <w:rPr>
      <w:rFonts w:ascii="Calibri" w:hAnsi="Calibri" w:cs="Times New Roman"/>
      <w:sz w:val="22"/>
      <w:szCs w:val="22"/>
    </w:rPr>
  </w:style>
  <w:style w:type="table" w:styleId="af5">
    <w:name w:val="Table Grid"/>
    <w:basedOn w:val="a1"/>
    <w:rsid w:val="006D5DC8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20EF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31">
    <w:name w:val="toc 3"/>
    <w:basedOn w:val="a"/>
    <w:next w:val="a"/>
    <w:autoRedefine/>
    <w:uiPriority w:val="39"/>
    <w:locked/>
    <w:rsid w:val="00312C10"/>
    <w:pPr>
      <w:tabs>
        <w:tab w:val="right" w:leader="dot" w:pos="9345"/>
      </w:tabs>
      <w:spacing w:after="100"/>
      <w:ind w:left="561" w:firstLine="0"/>
    </w:pPr>
  </w:style>
  <w:style w:type="character" w:customStyle="1" w:styleId="50">
    <w:name w:val="Заголовок 5 Знак"/>
    <w:basedOn w:val="a0"/>
    <w:link w:val="5"/>
    <w:rsid w:val="00312C10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af6">
    <w:name w:val="Normal (Web)"/>
    <w:basedOn w:val="a"/>
    <w:uiPriority w:val="99"/>
    <w:unhideWhenUsed/>
    <w:rsid w:val="00F37F8A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locked/>
    <w:rsid w:val="00DB4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uiPriority="39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67"/>
    <w:pPr>
      <w:autoSpaceDE w:val="0"/>
      <w:autoSpaceDN w:val="0"/>
      <w:adjustRightInd w:val="0"/>
      <w:spacing w:after="120"/>
      <w:ind w:firstLine="709"/>
      <w:jc w:val="both"/>
    </w:pPr>
    <w:rPr>
      <w:rFonts w:ascii="Times New Roman" w:hAnsi="Times New Roman" w:cs="TimesNewRomanPSMT"/>
      <w:sz w:val="28"/>
      <w:szCs w:val="28"/>
    </w:rPr>
  </w:style>
  <w:style w:type="paragraph" w:styleId="1">
    <w:name w:val="heading 1"/>
    <w:aliases w:val="загмал"/>
    <w:basedOn w:val="a"/>
    <w:next w:val="a"/>
    <w:link w:val="10"/>
    <w:uiPriority w:val="99"/>
    <w:qFormat/>
    <w:rsid w:val="006D5DC8"/>
    <w:pPr>
      <w:keepNext/>
      <w:keepLines/>
      <w:autoSpaceDE/>
      <w:autoSpaceDN/>
      <w:adjustRightInd/>
      <w:spacing w:before="240" w:after="0"/>
      <w:ind w:firstLine="0"/>
      <w:jc w:val="center"/>
      <w:outlineLvl w:val="0"/>
    </w:pPr>
    <w:rPr>
      <w:rFonts w:eastAsiaTheme="majorEastAsia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aliases w:val="загбол"/>
    <w:basedOn w:val="1"/>
    <w:next w:val="a"/>
    <w:link w:val="30"/>
    <w:unhideWhenUsed/>
    <w:qFormat/>
    <w:locked/>
    <w:rsid w:val="006D5DC8"/>
    <w:pPr>
      <w:spacing w:before="200" w:line="276" w:lineRule="auto"/>
      <w:jc w:val="left"/>
      <w:outlineLvl w:val="2"/>
    </w:pPr>
    <w:rPr>
      <w:rFonts w:asciiTheme="majorHAnsi" w:hAnsiTheme="majorHAns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B20E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12C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D5DC8"/>
    <w:pPr>
      <w:keepNext/>
      <w:keepLines/>
      <w:autoSpaceDE/>
      <w:autoSpaceDN/>
      <w:adjustRightInd/>
      <w:spacing w:before="200" w:after="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мал Знак"/>
    <w:basedOn w:val="a0"/>
    <w:link w:val="1"/>
    <w:uiPriority w:val="99"/>
    <w:rsid w:val="006D5DC8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5DC8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6D5DC8"/>
  </w:style>
  <w:style w:type="paragraph" w:styleId="a4">
    <w:name w:val="List Paragraph"/>
    <w:basedOn w:val="a"/>
    <w:uiPriority w:val="34"/>
    <w:qFormat/>
    <w:rsid w:val="006D5DC8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6D5DC8"/>
    <w:pPr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6D5DC8"/>
    <w:rPr>
      <w:rFonts w:eastAsia="Calibri"/>
      <w:i/>
      <w:iCs/>
      <w:color w:val="000000" w:themeColor="text1"/>
    </w:rPr>
  </w:style>
  <w:style w:type="paragraph" w:styleId="a5">
    <w:name w:val="TOC Heading"/>
    <w:basedOn w:val="1"/>
    <w:next w:val="a"/>
    <w:uiPriority w:val="39"/>
    <w:qFormat/>
    <w:rsid w:val="006D5DC8"/>
    <w:p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11">
    <w:name w:val="Стиль1"/>
    <w:basedOn w:val="a"/>
    <w:link w:val="12"/>
    <w:rsid w:val="009D0FDC"/>
    <w:pPr>
      <w:jc w:val="center"/>
    </w:pPr>
  </w:style>
  <w:style w:type="character" w:customStyle="1" w:styleId="12">
    <w:name w:val="Стиль1 Знак"/>
    <w:basedOn w:val="a0"/>
    <w:link w:val="11"/>
    <w:rsid w:val="009D0FDC"/>
    <w:rPr>
      <w:rFonts w:ascii="Times New Roman" w:hAnsi="Times New Roman"/>
      <w:sz w:val="28"/>
      <w:lang w:eastAsia="ru-RU"/>
    </w:rPr>
  </w:style>
  <w:style w:type="paragraph" w:customStyle="1" w:styleId="a6">
    <w:name w:val="Формулы по центру"/>
    <w:rsid w:val="009D0FDC"/>
    <w:pPr>
      <w:tabs>
        <w:tab w:val="center" w:pos="4820"/>
        <w:tab w:val="right" w:pos="9356"/>
      </w:tabs>
      <w:spacing w:line="360" w:lineRule="auto"/>
      <w:jc w:val="both"/>
    </w:pPr>
    <w:rPr>
      <w:rFonts w:ascii="Times New Roman" w:hAnsi="Times New Roman"/>
      <w:sz w:val="24"/>
      <w:szCs w:val="28"/>
    </w:rPr>
  </w:style>
  <w:style w:type="paragraph" w:customStyle="1" w:styleId="a7">
    <w:name w:val="подрисуночная надпись"/>
    <w:basedOn w:val="a"/>
    <w:link w:val="a8"/>
    <w:rsid w:val="009D0FDC"/>
    <w:pPr>
      <w:spacing w:before="120"/>
      <w:jc w:val="center"/>
    </w:pPr>
  </w:style>
  <w:style w:type="character" w:customStyle="1" w:styleId="a8">
    <w:name w:val="подрисуночная надпись Знак"/>
    <w:basedOn w:val="a0"/>
    <w:link w:val="a7"/>
    <w:rsid w:val="009D0FDC"/>
    <w:rPr>
      <w:rFonts w:ascii="Times New Roman" w:hAnsi="Times New Roman"/>
      <w:sz w:val="24"/>
    </w:rPr>
  </w:style>
  <w:style w:type="paragraph" w:customStyle="1" w:styleId="a9">
    <w:name w:val="картинка"/>
    <w:basedOn w:val="a"/>
    <w:link w:val="aa"/>
    <w:rsid w:val="009D0FDC"/>
    <w:pPr>
      <w:spacing w:before="120"/>
      <w:jc w:val="center"/>
    </w:pPr>
    <w:rPr>
      <w:noProof/>
    </w:rPr>
  </w:style>
  <w:style w:type="character" w:customStyle="1" w:styleId="aa">
    <w:name w:val="картинка Знак"/>
    <w:basedOn w:val="a0"/>
    <w:link w:val="a9"/>
    <w:rsid w:val="009D0FDC"/>
    <w:rPr>
      <w:rFonts w:ascii="Times New Roman" w:hAnsi="Times New Roman"/>
      <w:noProof/>
      <w:sz w:val="24"/>
    </w:rPr>
  </w:style>
  <w:style w:type="character" w:customStyle="1" w:styleId="30">
    <w:name w:val="Заголовок 3 Знак"/>
    <w:aliases w:val="загбол Знак"/>
    <w:basedOn w:val="a0"/>
    <w:link w:val="3"/>
    <w:rsid w:val="006D5D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6D5D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6D5D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D5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Body Text Indent"/>
    <w:basedOn w:val="a"/>
    <w:link w:val="ac"/>
    <w:rsid w:val="006D5DC8"/>
    <w:pPr>
      <w:autoSpaceDE/>
      <w:autoSpaceDN/>
      <w:adjustRightInd/>
      <w:spacing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rsid w:val="006D5DC8"/>
    <w:rPr>
      <w:rFonts w:eastAsia="Calibri"/>
    </w:rPr>
  </w:style>
  <w:style w:type="paragraph" w:customStyle="1" w:styleId="Default">
    <w:name w:val="Default"/>
    <w:rsid w:val="006D5D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locked/>
    <w:rsid w:val="006D5DC8"/>
    <w:pPr>
      <w:autoSpaceDE/>
      <w:autoSpaceDN/>
      <w:adjustRightInd/>
      <w:spacing w:after="1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6D5DC8"/>
    <w:pPr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6D5DC8"/>
    <w:rPr>
      <w:rFonts w:eastAsia="Calibri"/>
    </w:rPr>
  </w:style>
  <w:style w:type="paragraph" w:styleId="af">
    <w:name w:val="footer"/>
    <w:basedOn w:val="a"/>
    <w:link w:val="af0"/>
    <w:uiPriority w:val="99"/>
    <w:unhideWhenUsed/>
    <w:rsid w:val="006D5DC8"/>
    <w:pPr>
      <w:tabs>
        <w:tab w:val="center" w:pos="4677"/>
        <w:tab w:val="right" w:pos="9355"/>
      </w:tabs>
      <w:autoSpaceDE/>
      <w:autoSpaceDN/>
      <w:adjustRightInd/>
      <w:spacing w:after="0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6D5DC8"/>
    <w:rPr>
      <w:rFonts w:eastAsia="Calibri"/>
    </w:rPr>
  </w:style>
  <w:style w:type="character" w:styleId="af1">
    <w:name w:val="Hyperlink"/>
    <w:basedOn w:val="a0"/>
    <w:uiPriority w:val="99"/>
    <w:rsid w:val="006D5DC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6D5DC8"/>
    <w:pPr>
      <w:autoSpaceDE/>
      <w:autoSpaceDN/>
      <w:adjustRightInd/>
      <w:spacing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5DC8"/>
    <w:rPr>
      <w:rFonts w:ascii="Tahoma" w:eastAsia="Calibri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6D5DC8"/>
    <w:rPr>
      <w:rFonts w:cs="Times New Roman"/>
      <w:color w:val="808080"/>
    </w:rPr>
  </w:style>
  <w:style w:type="paragraph" w:styleId="23">
    <w:name w:val="toc 2"/>
    <w:basedOn w:val="a"/>
    <w:next w:val="a"/>
    <w:autoRedefine/>
    <w:uiPriority w:val="39"/>
    <w:rsid w:val="006D5DC8"/>
    <w:pPr>
      <w:autoSpaceDE/>
      <w:autoSpaceDN/>
      <w:adjustRightInd/>
      <w:spacing w:after="100" w:line="276" w:lineRule="auto"/>
      <w:ind w:left="220" w:firstLine="0"/>
      <w:jc w:val="left"/>
    </w:pPr>
    <w:rPr>
      <w:rFonts w:ascii="Calibri" w:hAnsi="Calibri" w:cs="Times New Roman"/>
      <w:sz w:val="22"/>
      <w:szCs w:val="22"/>
    </w:rPr>
  </w:style>
  <w:style w:type="table" w:styleId="af5">
    <w:name w:val="Table Grid"/>
    <w:basedOn w:val="a1"/>
    <w:rsid w:val="006D5DC8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20EF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31">
    <w:name w:val="toc 3"/>
    <w:basedOn w:val="a"/>
    <w:next w:val="a"/>
    <w:autoRedefine/>
    <w:uiPriority w:val="39"/>
    <w:locked/>
    <w:rsid w:val="00312C10"/>
    <w:pPr>
      <w:tabs>
        <w:tab w:val="right" w:leader="dot" w:pos="9345"/>
      </w:tabs>
      <w:spacing w:after="100"/>
      <w:ind w:left="561" w:firstLine="0"/>
    </w:pPr>
  </w:style>
  <w:style w:type="character" w:customStyle="1" w:styleId="50">
    <w:name w:val="Заголовок 5 Знак"/>
    <w:basedOn w:val="a0"/>
    <w:link w:val="5"/>
    <w:rsid w:val="00312C10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af6">
    <w:name w:val="Normal (Web)"/>
    <w:basedOn w:val="a"/>
    <w:uiPriority w:val="99"/>
    <w:unhideWhenUsed/>
    <w:rsid w:val="00F37F8A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locked/>
    <w:rsid w:val="00DB4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Visio1.vsdx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_________Microsoft_Visio2.vsdx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FD"/>
    <w:rsid w:val="002B4A6F"/>
    <w:rsid w:val="00480B0B"/>
    <w:rsid w:val="004A42E1"/>
    <w:rsid w:val="00A11D5B"/>
    <w:rsid w:val="00E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4A6F"/>
    <w:rPr>
      <w:rFonts w:cs="Times New Roman"/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4A6F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477B-4862-4C04-A478-D1DD0E1D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22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5</cp:revision>
  <dcterms:created xsi:type="dcterms:W3CDTF">2019-10-09T14:40:00Z</dcterms:created>
  <dcterms:modified xsi:type="dcterms:W3CDTF">2019-10-17T10:31:00Z</dcterms:modified>
</cp:coreProperties>
</file>